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35516">
      <w:pPr>
        <w:pStyle w:val="2"/>
        <w:keepNext w:val="0"/>
        <w:keepLines w:val="0"/>
        <w:widowControl/>
        <w:suppressLineNumbers w:val="0"/>
        <w:ind w:left="2409" w:hanging="2409" w:hangingChars="500"/>
      </w:pPr>
      <w:r>
        <w:rPr>
          <w:rFonts w:hint="eastAsia"/>
        </w:rPr>
        <w:t>中山市人民医院 2026年度信息类设备与耗材配送服务</w:t>
      </w:r>
    </w:p>
    <w:p w14:paraId="171CBAD5">
      <w:pPr>
        <w:pStyle w:val="4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D0D0D"/>
          <w:spacing w:val="0"/>
          <w:lang w:val="en-US" w:eastAsia="zh-CN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一、</w:t>
      </w:r>
      <w:r>
        <w:rPr>
          <w:rStyle w:val="14"/>
          <w:rFonts w:hint="eastAsia" w:ascii="Segoe UI" w:hAnsi="Segoe UI" w:cs="Segoe UI"/>
          <w:b/>
          <w:bCs/>
          <w:i w:val="0"/>
          <w:iCs w:val="0"/>
          <w:caps w:val="0"/>
          <w:color w:val="0D0D0D"/>
          <w:spacing w:val="0"/>
          <w:shd w:val="clear" w:fill="FFFFFF"/>
          <w:lang w:val="en-US" w:eastAsia="zh-CN"/>
        </w:rPr>
        <w:t>项目</w:t>
      </w:r>
    </w:p>
    <w:p w14:paraId="5277B9CD">
      <w:pPr>
        <w:pStyle w:val="9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right="0" w:firstLine="480" w:firstLineChars="200"/>
        <w:jc w:val="left"/>
        <w:rPr>
          <w:rStyle w:val="1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 w:eastAsia="zh-CN"/>
        </w:rPr>
        <w:t>项目：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中山市人民医院信息类设备与耗材2026年度配送服务</w:t>
      </w:r>
    </w:p>
    <w:p w14:paraId="0862B491">
      <w:pPr>
        <w:pStyle w:val="9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right="0" w:firstLine="480" w:firstLineChars="200"/>
        <w:jc w:val="left"/>
        <w:rPr>
          <w:rFonts w:hint="default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预算金额： 82.29万元</w:t>
      </w:r>
    </w:p>
    <w:p w14:paraId="63F5BCA5">
      <w:pPr>
        <w:pStyle w:val="9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right="0" w:firstLine="48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合约期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 w:eastAsia="zh-CN"/>
        </w:rPr>
        <w:t>签订合同起一年</w:t>
      </w:r>
    </w:p>
    <w:p w14:paraId="29600B4D">
      <w:pPr>
        <w:pStyle w:val="9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right="0" w:firstLine="48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 w:eastAsia="zh-CN"/>
        </w:rPr>
        <w:t>服务内容：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涵盖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en-US" w:eastAsia="zh-CN"/>
        </w:rPr>
        <w:t>信息类设备和耗材</w:t>
      </w: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等多种规格。按需配送及应急响应。</w:t>
      </w:r>
    </w:p>
    <w:p w14:paraId="145F7098">
      <w:pPr>
        <w:pStyle w:val="4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二、调研目标</w:t>
      </w:r>
    </w:p>
    <w:p w14:paraId="03DA63C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确认市场产品规格是否符合医院需求。</w:t>
      </w:r>
    </w:p>
    <w:p w14:paraId="62AC8C6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评估供应商资质、供货稳定性及售后服务能力。</w:t>
      </w:r>
    </w:p>
    <w:p w14:paraId="12FE7E6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对比市场价格，确保预算范围内方案可行性。</w:t>
      </w:r>
    </w:p>
    <w:p w14:paraId="617A1F7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识别潜在替代方案，防范供应链中断风险。</w:t>
      </w:r>
    </w:p>
    <w:p w14:paraId="30CB43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</w:rPr>
      </w:pPr>
    </w:p>
    <w:p w14:paraId="67197636">
      <w:pPr>
        <w:pStyle w:val="4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三、调研内容</w:t>
      </w:r>
    </w:p>
    <w:p w14:paraId="1286FC0C">
      <w:pPr>
        <w:pStyle w:val="4"/>
        <w:keepNext w:val="0"/>
        <w:keepLines w:val="0"/>
        <w:widowControl/>
        <w:suppressLineNumbers w:val="0"/>
      </w:pPr>
      <w:r>
        <w:t>（一）信息类设备</w:t>
      </w:r>
    </w:p>
    <w:tbl>
      <w:tblPr>
        <w:tblStyle w:val="11"/>
        <w:tblpPr w:leftFromText="180" w:rightFromText="180" w:vertAnchor="text" w:horzAnchor="margin" w:tblpXSpec="center" w:tblpY="502"/>
        <w:tblOverlap w:val="never"/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4145"/>
        <w:gridCol w:w="850"/>
        <w:gridCol w:w="850"/>
        <w:gridCol w:w="851"/>
        <w:gridCol w:w="992"/>
        <w:gridCol w:w="1100"/>
      </w:tblGrid>
      <w:tr w14:paraId="5DC2E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1" w:type="dxa"/>
            <w:noWrap w:val="0"/>
            <w:vAlign w:val="center"/>
          </w:tcPr>
          <w:p w14:paraId="267B83B7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</w:rPr>
              <w:t>商品品目</w:t>
            </w:r>
          </w:p>
        </w:tc>
        <w:tc>
          <w:tcPr>
            <w:tcW w:w="4145" w:type="dxa"/>
            <w:noWrap w:val="0"/>
            <w:vAlign w:val="center"/>
          </w:tcPr>
          <w:p w14:paraId="1A07D2B4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</w:rPr>
              <w:t>商品参数</w:t>
            </w:r>
          </w:p>
        </w:tc>
        <w:tc>
          <w:tcPr>
            <w:tcW w:w="850" w:type="dxa"/>
            <w:noWrap w:val="0"/>
            <w:vAlign w:val="center"/>
          </w:tcPr>
          <w:p w14:paraId="3343F1E0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参考品牌</w:t>
            </w:r>
          </w:p>
        </w:tc>
        <w:tc>
          <w:tcPr>
            <w:tcW w:w="850" w:type="dxa"/>
            <w:noWrap w:val="0"/>
            <w:vAlign w:val="center"/>
          </w:tcPr>
          <w:p w14:paraId="4C02AEEB">
            <w:pPr>
              <w:jc w:val="center"/>
              <w:rPr>
                <w:rFonts w:hint="default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限制价（元）</w:t>
            </w:r>
          </w:p>
        </w:tc>
        <w:tc>
          <w:tcPr>
            <w:tcW w:w="851" w:type="dxa"/>
            <w:noWrap w:val="0"/>
            <w:vAlign w:val="center"/>
          </w:tcPr>
          <w:p w14:paraId="5F699066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参考年度用量</w:t>
            </w:r>
          </w:p>
        </w:tc>
        <w:tc>
          <w:tcPr>
            <w:tcW w:w="992" w:type="dxa"/>
            <w:noWrap w:val="0"/>
            <w:vAlign w:val="center"/>
          </w:tcPr>
          <w:p w14:paraId="61E9A0BD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总价（元）</w:t>
            </w:r>
          </w:p>
        </w:tc>
        <w:tc>
          <w:tcPr>
            <w:tcW w:w="1100" w:type="dxa"/>
            <w:noWrap w:val="0"/>
            <w:vAlign w:val="center"/>
          </w:tcPr>
          <w:p w14:paraId="4D72434C">
            <w:pPr>
              <w:jc w:val="center"/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18"/>
                <w:szCs w:val="18"/>
                <w:lang w:val="en-US" w:eastAsia="zh-CN"/>
              </w:rPr>
              <w:t>备注</w:t>
            </w:r>
          </w:p>
        </w:tc>
      </w:tr>
      <w:tr w14:paraId="7A517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75038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平板电脑</w:t>
            </w:r>
          </w:p>
        </w:tc>
        <w:tc>
          <w:tcPr>
            <w:tcW w:w="4145" w:type="dxa"/>
            <w:noWrap w:val="0"/>
            <w:vAlign w:val="center"/>
          </w:tcPr>
          <w:p w14:paraId="54AFF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屏幕类型：LCD</w:t>
            </w:r>
          </w:p>
          <w:p w14:paraId="2F3B6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屏幕：≥11.5寸</w:t>
            </w:r>
          </w:p>
          <w:p w14:paraId="3AE9A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分辨率：≥2800*1840</w:t>
            </w:r>
          </w:p>
          <w:p w14:paraId="04A8E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屏幕分辨率：≥2.8K</w:t>
            </w:r>
          </w:p>
          <w:p w14:paraId="151F0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屏幕刷新率：≥144Hz</w:t>
            </w:r>
          </w:p>
          <w:p w14:paraId="7972F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存储容量：≥256GB</w:t>
            </w:r>
          </w:p>
          <w:p w14:paraId="3D792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运行内存：≥8GB</w:t>
            </w:r>
          </w:p>
          <w:p w14:paraId="19452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屏幕比例：3：2</w:t>
            </w:r>
          </w:p>
          <w:p w14:paraId="7C440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网络类型：wifi</w:t>
            </w:r>
          </w:p>
          <w:p w14:paraId="06B63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电池容量：≥8800mAh</w:t>
            </w:r>
          </w:p>
          <w:p w14:paraId="1811C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充电：40W以上快充</w:t>
            </w:r>
          </w:p>
        </w:tc>
        <w:tc>
          <w:tcPr>
            <w:tcW w:w="850" w:type="dxa"/>
            <w:noWrap w:val="0"/>
            <w:vAlign w:val="center"/>
          </w:tcPr>
          <w:p w14:paraId="254A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2E54A1" w:themeColor="accent1" w:themeShade="BF"/>
                <w:sz w:val="18"/>
                <w:szCs w:val="18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41C87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4230</w:t>
            </w:r>
          </w:p>
        </w:tc>
        <w:tc>
          <w:tcPr>
            <w:tcW w:w="851" w:type="dxa"/>
            <w:noWrap w:val="0"/>
            <w:vAlign w:val="center"/>
          </w:tcPr>
          <w:p w14:paraId="6A8E3D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598EE4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126900</w:t>
            </w:r>
          </w:p>
        </w:tc>
        <w:tc>
          <w:tcPr>
            <w:tcW w:w="1100" w:type="dxa"/>
            <w:noWrap w:val="0"/>
            <w:vAlign w:val="center"/>
          </w:tcPr>
          <w:p w14:paraId="443BA7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48EF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33A87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投影幕</w:t>
            </w:r>
          </w:p>
        </w:tc>
        <w:tc>
          <w:tcPr>
            <w:tcW w:w="4145" w:type="dxa"/>
            <w:shd w:val="clear" w:color="auto" w:fill="auto"/>
            <w:noWrap w:val="0"/>
            <w:vAlign w:val="center"/>
          </w:tcPr>
          <w:p w14:paraId="57F9B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100寸、电动</w:t>
            </w:r>
          </w:p>
        </w:tc>
        <w:tc>
          <w:tcPr>
            <w:tcW w:w="850" w:type="dxa"/>
            <w:noWrap w:val="0"/>
            <w:vAlign w:val="center"/>
          </w:tcPr>
          <w:p w14:paraId="716A6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782A6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1500</w:t>
            </w:r>
          </w:p>
        </w:tc>
        <w:tc>
          <w:tcPr>
            <w:tcW w:w="851" w:type="dxa"/>
            <w:noWrap w:val="0"/>
            <w:vAlign w:val="center"/>
          </w:tcPr>
          <w:p w14:paraId="411B67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30B032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3000</w:t>
            </w:r>
          </w:p>
        </w:tc>
        <w:tc>
          <w:tcPr>
            <w:tcW w:w="1100" w:type="dxa"/>
            <w:noWrap w:val="0"/>
            <w:vAlign w:val="center"/>
          </w:tcPr>
          <w:p w14:paraId="3B95F0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D336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E03B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PDA（移动护理）</w:t>
            </w:r>
          </w:p>
        </w:tc>
        <w:tc>
          <w:tcPr>
            <w:tcW w:w="4145" w:type="dxa"/>
            <w:noWrap w:val="0"/>
            <w:vAlign w:val="center"/>
          </w:tcPr>
          <w:p w14:paraId="11ED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处理器：八核处理器，频率≥2.0GHZ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运行内存：≥6GB RAM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储存内存：≥64GB ROM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电池：容量≥5000mAh，电池可拆卸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接口：type-C接口，支持快充技术，支持OTG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屏幕尺寸：5.5英寸；电容多点触控，支持戴手套/带水触摸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屏幕分辨率：≥1440*720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摄像头：≥1300万像素，为方便临床使用，摄像头必须在机身背面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指纹：标配侧边指纹功能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扩展卡槽：满足2个及以上卡槽，同时支持1张SIM卡和1张TF卡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重量：≤260g 含标准电池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尺寸：≤158mm*78mm*15mm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键盘：为便于消毒清洗设备正面必须为触控按键，不得有实体按键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防摔等级：可承受≥1.5m高处到地面的多次跌落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外壳材料：白色抑菌材料，可耐受医用酒精、医用过氧化氢等医院常用消毒剂（含屏幕部分），整机支持紫外线消毒；并提供具有CNAS或CMA标识的的耐医用酒精擦拭和抗UV证明的检测报告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防水防尘工业等级：≥IP68，并提供具有CNAS或CMA标识检测报告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WIFI网络：支持802.11a/b/g/n/ac协议，2.4G/5G双频，支持wifi6；满足无线局域网WAPI安全协议标准，并提供具有CNAS或CMA标识的检测报告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4G网络：支持4G全网通；双卡双待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蓝牙网络： Bluetooth 5,1（支持BLE）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操作系统：Android 11.0或以上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系统兼容性：应用程序对接：可无缝对接我院现使用的移动护理系统、静配系统、消毒系统等，对接费用已包含在报价中</w:t>
            </w:r>
          </w:p>
        </w:tc>
        <w:tc>
          <w:tcPr>
            <w:tcW w:w="850" w:type="dxa"/>
            <w:noWrap w:val="0"/>
            <w:vAlign w:val="center"/>
          </w:tcPr>
          <w:p w14:paraId="3DCF3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06BB7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3400</w:t>
            </w:r>
          </w:p>
        </w:tc>
        <w:tc>
          <w:tcPr>
            <w:tcW w:w="851" w:type="dxa"/>
            <w:noWrap w:val="0"/>
            <w:vAlign w:val="center"/>
          </w:tcPr>
          <w:p w14:paraId="41F3C7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5C223A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34000</w:t>
            </w:r>
          </w:p>
        </w:tc>
        <w:tc>
          <w:tcPr>
            <w:tcW w:w="1100" w:type="dxa"/>
            <w:noWrap w:val="0"/>
            <w:vAlign w:val="center"/>
          </w:tcPr>
          <w:p w14:paraId="05965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9FAA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DBFF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PDA充电仓（移动护理）</w:t>
            </w:r>
          </w:p>
        </w:tc>
        <w:tc>
          <w:tcPr>
            <w:tcW w:w="4145" w:type="dxa"/>
            <w:noWrap w:val="0"/>
            <w:vAlign w:val="center"/>
          </w:tcPr>
          <w:p w14:paraId="2017B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充电底座：五联座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额定输入电压：DC 12V±5%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额定输入电流：DC 5A (MAX)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额定输出电压：DC 5V±5%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额定输出电流：DC 12A (MAX)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IP防护：IP30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弹针连接器：导通电阻＜100mΩ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防静电等级：接触静电测试&lt;8KV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重量：＜2100g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适配：东集 CRUISE HC2手持终端</w:t>
            </w:r>
          </w:p>
        </w:tc>
        <w:tc>
          <w:tcPr>
            <w:tcW w:w="850" w:type="dxa"/>
            <w:noWrap w:val="0"/>
            <w:vAlign w:val="center"/>
          </w:tcPr>
          <w:p w14:paraId="46780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69561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1,200.00</w:t>
            </w:r>
          </w:p>
        </w:tc>
        <w:tc>
          <w:tcPr>
            <w:tcW w:w="851" w:type="dxa"/>
            <w:noWrap w:val="0"/>
            <w:vAlign w:val="center"/>
          </w:tcPr>
          <w:p w14:paraId="5E4004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244555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6,000.00</w:t>
            </w:r>
          </w:p>
        </w:tc>
        <w:tc>
          <w:tcPr>
            <w:tcW w:w="1100" w:type="dxa"/>
            <w:noWrap w:val="0"/>
            <w:vAlign w:val="center"/>
          </w:tcPr>
          <w:p w14:paraId="41852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D012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E470C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条码打印机</w:t>
            </w:r>
          </w:p>
        </w:tc>
        <w:tc>
          <w:tcPr>
            <w:tcW w:w="4145" w:type="dxa"/>
            <w:noWrap w:val="0"/>
            <w:vAlign w:val="center"/>
          </w:tcPr>
          <w:p w14:paraId="14D9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打印方式：热敏 分辨率：≧203DPI 打印宽度：56mm 打印速度：≧152mm/s 处理器：≧32位RISC处理器 内存：≧64MB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通信接口：标配：RS-232 串口+ USB 纸探测传感器：透射传感器（固定式）、反射传感器（固定式） 常用单字节字体：FONT0到FONT8，6种ASD smooth字体，8种Courier字体 放大/旋转：横向纵向均可有级放大1 - 8倍；旋转打印（0°，90°，180°，270°） 图形处理：二进制无格式位图、HEX、PCX、BMP和IMG图像文件均可下载到Flash或RAM 条码：一维，二维 介质类型：标签纸、标记纸、连续纸、腕带等 介质宽度：15~62mm 介质厚度：0.06 - 0.19mm 纸卷外径：Max.127mm 芯轴内径：12.5mm/25.4mm 剥离器：配置原厂剥离器</w:t>
            </w:r>
          </w:p>
        </w:tc>
        <w:tc>
          <w:tcPr>
            <w:tcW w:w="850" w:type="dxa"/>
            <w:noWrap w:val="0"/>
            <w:vAlign w:val="center"/>
          </w:tcPr>
          <w:p w14:paraId="7757E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新北洋、得力、得实</w:t>
            </w:r>
          </w:p>
        </w:tc>
        <w:tc>
          <w:tcPr>
            <w:tcW w:w="850" w:type="dxa"/>
            <w:noWrap w:val="0"/>
            <w:vAlign w:val="center"/>
          </w:tcPr>
          <w:p w14:paraId="18CC7B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1100</w:t>
            </w:r>
          </w:p>
        </w:tc>
        <w:tc>
          <w:tcPr>
            <w:tcW w:w="851" w:type="dxa"/>
            <w:noWrap w:val="0"/>
            <w:vAlign w:val="center"/>
          </w:tcPr>
          <w:p w14:paraId="5DB72C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45FC58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22000</w:t>
            </w:r>
          </w:p>
        </w:tc>
        <w:tc>
          <w:tcPr>
            <w:tcW w:w="1100" w:type="dxa"/>
            <w:noWrap w:val="0"/>
            <w:vAlign w:val="center"/>
          </w:tcPr>
          <w:p w14:paraId="35BA3B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507F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1C308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标签打印机</w:t>
            </w:r>
          </w:p>
        </w:tc>
        <w:tc>
          <w:tcPr>
            <w:tcW w:w="4145" w:type="dxa"/>
            <w:noWrap w:val="0"/>
            <w:vAlign w:val="center"/>
          </w:tcPr>
          <w:p w14:paraId="26B835A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一、基础打印参数</w:t>
            </w:r>
          </w:p>
          <w:p w14:paraId="3CB2D48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类型：桌面工业级宽幅条码打印机（黑色外观）</w:t>
            </w:r>
          </w:p>
          <w:p w14:paraId="0522BEE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打印方式：热转印 + 热敏双模式</w:t>
            </w:r>
          </w:p>
          <w:p w14:paraId="71F2DD43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分辨率：203×203 dpi</w:t>
            </w:r>
          </w:p>
          <w:p w14:paraId="1A435256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最大打印宽度：216 mm；最大进纸宽度 254 mm（8 英寸）</w:t>
            </w:r>
          </w:p>
          <w:p w14:paraId="5E919D40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打印速度：101.6 mm/s</w:t>
            </w:r>
          </w:p>
          <w:p w14:paraId="437DB39B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指令仿真：ZPL；配备双碳带电机防褶皱，全幅移动式穿透 / 黑标传感器</w:t>
            </w:r>
          </w:p>
          <w:p w14:paraId="049141C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二、耗材规格</w:t>
            </w:r>
          </w:p>
          <w:p w14:paraId="35D3F3CF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介质：宽度 90～254 mm；厚度 0.06～0.32 mm；最大卷径 254 mm（10 英寸）；纸芯 25.4～76.2 mm（1～3 英寸）；最大介质长度 254 mm</w:t>
            </w:r>
          </w:p>
          <w:p w14:paraId="5B3057D5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碳带：宽度 90～220 mm；长度 300 m；芯径 25.4 mm；最大外径 127 mm</w:t>
            </w:r>
          </w:p>
          <w:p w14:paraId="37684EC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三、存储与接口</w:t>
            </w:r>
          </w:p>
          <w:p w14:paraId="422C7438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内存：SDRAM 32 MB；FLASH 8 MB</w:t>
            </w:r>
          </w:p>
          <w:p w14:paraId="196A9B5A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标配接口：USB 2.0 全速</w:t>
            </w:r>
          </w:p>
          <w:p w14:paraId="250A8FEF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可选接口：以太网口、RS-232 串口、Wi-Fi、蓝牙；可选自动切刀</w:t>
            </w:r>
          </w:p>
          <w:p w14:paraId="37747AF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四、物理与环境参数</w:t>
            </w:r>
          </w:p>
          <w:p w14:paraId="3985C4C2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尺寸：390 × 213.5 × 256 mm（宽 × 深 × 高）</w:t>
            </w:r>
          </w:p>
          <w:p w14:paraId="08B0AC2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重量：约 14 kg</w:t>
            </w:r>
          </w:p>
          <w:p w14:paraId="2CC20EE7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工作环境：温度 5～40°C；湿度 20%～95% RH（无凝露）</w:t>
            </w:r>
          </w:p>
          <w:p w14:paraId="1D3B9F93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存储环境：温度 -20～60°C；湿度 &lt; 95% RH（40°C 无凝露</w:t>
            </w:r>
          </w:p>
          <w:p w14:paraId="759F8A9F">
            <w:pPr>
              <w:rPr>
                <w:rFonts w:hint="eastAsia"/>
                <w:color w:val="auto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A25E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 w:color="auto" w:fill="FFFFFF"/>
                <w:lang w:val="en-US" w:eastAsia="zh-CN"/>
              </w:rPr>
              <w:t>得实、得力、新北洋</w:t>
            </w:r>
          </w:p>
        </w:tc>
        <w:tc>
          <w:tcPr>
            <w:tcW w:w="850" w:type="dxa"/>
            <w:noWrap w:val="0"/>
            <w:vAlign w:val="center"/>
          </w:tcPr>
          <w:p w14:paraId="3F4725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7000</w:t>
            </w:r>
          </w:p>
        </w:tc>
        <w:tc>
          <w:tcPr>
            <w:tcW w:w="851" w:type="dxa"/>
            <w:noWrap w:val="0"/>
            <w:vAlign w:val="center"/>
          </w:tcPr>
          <w:p w14:paraId="0A3AA5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6FB4BE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35000</w:t>
            </w:r>
          </w:p>
        </w:tc>
        <w:tc>
          <w:tcPr>
            <w:tcW w:w="1100" w:type="dxa"/>
            <w:noWrap w:val="0"/>
            <w:vAlign w:val="center"/>
          </w:tcPr>
          <w:p w14:paraId="0BA0DE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FF0000"/>
                <w:sz w:val="18"/>
                <w:szCs w:val="18"/>
              </w:rPr>
            </w:pPr>
          </w:p>
        </w:tc>
      </w:tr>
      <w:tr w14:paraId="616D8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1AA0B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专用医疗阅片显示器</w:t>
            </w:r>
          </w:p>
        </w:tc>
        <w:tc>
          <w:tcPr>
            <w:tcW w:w="4145" w:type="dxa"/>
            <w:noWrap w:val="0"/>
            <w:vAlign w:val="center"/>
          </w:tcPr>
          <w:p w14:paraId="31E03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亮度和曲线自动校准：显示器可以自动校准亮度曲线，完全符合dicom3.14标准，拥有国家知识产权局认可的证明材料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 xml:space="preserve">屏幕参数：≧21.3英寸，分辨率≧1600×1200，点距≦0.270×0.270mm ，最大亮度≧800cd/m²，最大校正亮度≥600cd/m²，对比度≧1400：1，响应时间≦16ms，可视角度≥178°，亮度一致性≥75%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动态校正：显示器LUT表可以动态生成，显示器内置DICOM曲线可以在100-600cd/m2固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定亮度下动态调节，拥有国家知识产权局认可的证明材料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曲线误差 ：显示器内置的DICOM曲线和GAMMA曲线误差最大误差值＜5%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亮度均匀性：显示器具有亮度均匀性调节功能，确保全屏幕亮度均衡，拥有国家知识产权局认可的证明材料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色彩：色彩≧4.398 TrillionColors (42bit)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视频输入端口：DVI-D×1、DP×1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观片灯功能：显示器具有自动切换阅片灯模式的功能，可通过触控按键快速打开观片灯模式，方便医生查看胶片，拥有国家知识产权局认可的证明材料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前置感光功能：显示器具有前置感光探头，可控制该探头前实时监测显示器输出亮度，并对DICOM进行精确校正，拥有国家版权局认可的证明材料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人体感应：显示器前方具有两个生命体探头，可探测前方是否有使用人员，自动待机或唤醒显示器，用于消除医用显示器残影并自行保养延长显示器寿命，并更好地实现节能，拥有国家知识产权局认可的证明材料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光自适应：显示器可根据环境光自适应调整亮度，可以侦测使用环境的环境光数据，进一步调节显示器的显示效果，更符合人眼观察能力，展现图像，应用于各种亮度环境下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亮度快捷切换：显示器可通过触控按键一键切换亮度，方便医生在高亮度下观察图像细节，拥有国家知识产权局认可的证明材料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认证：CCC认证，节能认证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远程质量控制系统：远程质量控制体系可以通过计算机网络，远程监测和控制所有医用专业显示器的状态。医用专业显示器的医院实地维护校正，有时会对医院正常诊疗秩序有一些影响。远程操作更方便，为客户提供远程维护和监控服务</w:t>
            </w:r>
          </w:p>
        </w:tc>
        <w:tc>
          <w:tcPr>
            <w:tcW w:w="850" w:type="dxa"/>
            <w:noWrap w:val="0"/>
            <w:vAlign w:val="center"/>
          </w:tcPr>
          <w:p w14:paraId="2FAA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巨鲨、艺桌</w:t>
            </w:r>
          </w:p>
        </w:tc>
        <w:tc>
          <w:tcPr>
            <w:tcW w:w="850" w:type="dxa"/>
            <w:noWrap w:val="0"/>
            <w:vAlign w:val="center"/>
          </w:tcPr>
          <w:p w14:paraId="33669E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16,000.00</w:t>
            </w:r>
          </w:p>
        </w:tc>
        <w:tc>
          <w:tcPr>
            <w:tcW w:w="851" w:type="dxa"/>
            <w:noWrap w:val="0"/>
            <w:vAlign w:val="center"/>
          </w:tcPr>
          <w:p w14:paraId="1347E0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92" w:type="dxa"/>
            <w:noWrap w:val="0"/>
            <w:vAlign w:val="center"/>
          </w:tcPr>
          <w:p w14:paraId="637834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48,000.00</w:t>
            </w:r>
          </w:p>
        </w:tc>
        <w:tc>
          <w:tcPr>
            <w:tcW w:w="1100" w:type="dxa"/>
            <w:noWrap w:val="0"/>
            <w:vAlign w:val="center"/>
          </w:tcPr>
          <w:p w14:paraId="164B72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0613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92CF5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高拍仪</w:t>
            </w:r>
          </w:p>
        </w:tc>
        <w:tc>
          <w:tcPr>
            <w:tcW w:w="4145" w:type="dxa"/>
            <w:noWrap w:val="0"/>
            <w:vAlign w:val="center"/>
          </w:tcPr>
          <w:p w14:paraId="59552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800万像素，A3/A4幅面，支持0CR文字识别，自动对焦，拍摄速度1</w:t>
            </w:r>
          </w:p>
          <w:p w14:paraId="1C2F1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秒内，LED补光灯，识别条码、二维码，图像编辑软件，USB3.0</w:t>
            </w:r>
          </w:p>
        </w:tc>
        <w:tc>
          <w:tcPr>
            <w:tcW w:w="850" w:type="dxa"/>
            <w:noWrap w:val="0"/>
            <w:vAlign w:val="center"/>
          </w:tcPr>
          <w:p w14:paraId="2077F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967CC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938</w:t>
            </w:r>
          </w:p>
        </w:tc>
        <w:tc>
          <w:tcPr>
            <w:tcW w:w="851" w:type="dxa"/>
            <w:noWrap w:val="0"/>
            <w:vAlign w:val="center"/>
          </w:tcPr>
          <w:p w14:paraId="0A4241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 w14:paraId="1F1C9A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3752</w:t>
            </w:r>
          </w:p>
        </w:tc>
        <w:tc>
          <w:tcPr>
            <w:tcW w:w="1100" w:type="dxa"/>
            <w:noWrap w:val="0"/>
            <w:vAlign w:val="center"/>
          </w:tcPr>
          <w:p w14:paraId="5812E9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9E1D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AE665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扫描仪</w:t>
            </w:r>
          </w:p>
        </w:tc>
        <w:tc>
          <w:tcPr>
            <w:tcW w:w="4145" w:type="dxa"/>
            <w:noWrap w:val="0"/>
            <w:vAlign w:val="center"/>
          </w:tcPr>
          <w:p w14:paraId="32202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一、核心扫描参数</w:t>
            </w:r>
          </w:p>
          <w:p w14:paraId="660AE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类型：桌面式快速平板扫描仪（无 ADF 自动进纸器，纯平板）</w:t>
            </w:r>
          </w:p>
          <w:p w14:paraId="0A59D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扫描技术：CIS（彩色光敏传感器），LED 长寿命光源</w:t>
            </w:r>
          </w:p>
          <w:p w14:paraId="4B26B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光学分辨率：1200 dpi</w:t>
            </w:r>
          </w:p>
          <w:p w14:paraId="03E92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扫描模式：黑白、灰阶（16 位输入 / 8 位输出）、彩色（48 位输入 / 24 位输出）</w:t>
            </w:r>
          </w:p>
          <w:p w14:paraId="01618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扫描区域：最大 216×296 mm（A4 尺寸）</w:t>
            </w:r>
          </w:p>
          <w:p w14:paraId="13C7A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扫描速度：2 秒 / 张（A4，200/300 dpi，黑白 / 灰度 / 彩色）；速度优先模式下的线速：全彩 300dpi 2.2ms / 线、600dpi 3.5ms / 线、1200dpi 7.0ms / 线；黑白 600dpi 1.2ms / 线</w:t>
            </w:r>
          </w:p>
          <w:p w14:paraId="5A16E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内存：64 MB SDRAM</w:t>
            </w:r>
          </w:p>
          <w:p w14:paraId="44E93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输出格式：JPG、多页 TIFF、多页 PDF 等</w:t>
            </w:r>
          </w:p>
          <w:p w14:paraId="469B7A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二、接口、驱动与系统</w:t>
            </w:r>
          </w:p>
          <w:p w14:paraId="34FD2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接口：高速 USB3.0（兼容 USB2.0）</w:t>
            </w:r>
          </w:p>
          <w:p w14:paraId="20DAA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驱动：TWAIN Driver，带完美页面智能处理（自动纠偏、自动裁剪、去底色、去白页等）</w:t>
            </w:r>
          </w:p>
          <w:p w14:paraId="2537A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支持系统：Windows（含 Win10）、国产麒麟 / 统信 UOS 等；随机软件：Avision Capture Tool</w:t>
            </w:r>
          </w:p>
          <w:p w14:paraId="2BBA4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面板：无物理快捷按键，纯软件控制</w:t>
            </w:r>
          </w:p>
          <w:p w14:paraId="6ADC1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三、物理、电源与环境</w:t>
            </w:r>
          </w:p>
          <w:p w14:paraId="3A913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重量：约 1.5 kg</w:t>
            </w:r>
          </w:p>
          <w:p w14:paraId="4171C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电源：输入 100–240V 50/60Hz；输出 12V 1.5A；功率 &lt;16W</w:t>
            </w:r>
          </w:p>
          <w:p w14:paraId="6CD27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工作环境：5～40°C，15%～85% RH（无凝露）</w:t>
            </w:r>
          </w:p>
          <w:p w14:paraId="0F7BF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噪音：待机 &lt;45 dB，工作中 &lt;50 dB</w:t>
            </w:r>
          </w:p>
          <w:p w14:paraId="0C285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认证：CCC、RoHS、CE</w:t>
            </w:r>
          </w:p>
          <w:p w14:paraId="46418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AEEB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虹光、紫光、宏基</w:t>
            </w:r>
          </w:p>
        </w:tc>
        <w:tc>
          <w:tcPr>
            <w:tcW w:w="850" w:type="dxa"/>
            <w:noWrap w:val="0"/>
            <w:vAlign w:val="center"/>
          </w:tcPr>
          <w:p w14:paraId="7E18B5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870</w:t>
            </w:r>
          </w:p>
        </w:tc>
        <w:tc>
          <w:tcPr>
            <w:tcW w:w="851" w:type="dxa"/>
            <w:noWrap w:val="0"/>
            <w:vAlign w:val="center"/>
          </w:tcPr>
          <w:p w14:paraId="6261FD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28151F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1740</w:t>
            </w:r>
          </w:p>
        </w:tc>
        <w:tc>
          <w:tcPr>
            <w:tcW w:w="1100" w:type="dxa"/>
            <w:noWrap w:val="0"/>
            <w:vAlign w:val="center"/>
          </w:tcPr>
          <w:p w14:paraId="011251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FC86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CFD22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高速扫描仪</w:t>
            </w:r>
          </w:p>
        </w:tc>
        <w:tc>
          <w:tcPr>
            <w:tcW w:w="4145" w:type="dxa"/>
            <w:noWrap w:val="0"/>
            <w:vAlign w:val="center"/>
          </w:tcPr>
          <w:p w14:paraId="688FE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扫面方式：馈纸式扫描仪</w:t>
            </w:r>
          </w:p>
          <w:p w14:paraId="67FBB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扫描速度：35页/分钟以上，70面/分钟以上</w:t>
            </w:r>
          </w:p>
          <w:p w14:paraId="37493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分辨率：600dpi以上</w:t>
            </w:r>
          </w:p>
          <w:p w14:paraId="776E2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 ：触屏</w:t>
            </w:r>
          </w:p>
          <w:p w14:paraId="77CFF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文档尺寸：A4</w:t>
            </w:r>
          </w:p>
          <w:p w14:paraId="5FE52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日扫描量：3000页以上</w:t>
            </w:r>
          </w:p>
          <w:p w14:paraId="6690F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连接方式：wifi+USB 3.0连接</w:t>
            </w:r>
          </w:p>
          <w:p w14:paraId="50D42C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ADF容量：100页以上</w:t>
            </w:r>
          </w:p>
          <w:p w14:paraId="0A1D5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WIFI：内置</w:t>
            </w:r>
          </w:p>
          <w:p w14:paraId="0F3B1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保修：原厂3年</w:t>
            </w:r>
          </w:p>
        </w:tc>
        <w:tc>
          <w:tcPr>
            <w:tcW w:w="850" w:type="dxa"/>
            <w:noWrap w:val="0"/>
            <w:vAlign w:val="center"/>
          </w:tcPr>
          <w:p w14:paraId="5785E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爱普生、惠普</w:t>
            </w:r>
          </w:p>
        </w:tc>
        <w:tc>
          <w:tcPr>
            <w:tcW w:w="850" w:type="dxa"/>
            <w:noWrap w:val="0"/>
            <w:vAlign w:val="center"/>
          </w:tcPr>
          <w:p w14:paraId="1DEC15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2800</w:t>
            </w:r>
          </w:p>
        </w:tc>
        <w:tc>
          <w:tcPr>
            <w:tcW w:w="851" w:type="dxa"/>
            <w:noWrap w:val="0"/>
            <w:vAlign w:val="center"/>
          </w:tcPr>
          <w:p w14:paraId="211A94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6A8A7C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5600</w:t>
            </w:r>
          </w:p>
        </w:tc>
        <w:tc>
          <w:tcPr>
            <w:tcW w:w="1100" w:type="dxa"/>
            <w:noWrap w:val="0"/>
            <w:vAlign w:val="center"/>
          </w:tcPr>
          <w:p w14:paraId="1775E2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C820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FCAB0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证照打印机</w:t>
            </w:r>
          </w:p>
        </w:tc>
        <w:tc>
          <w:tcPr>
            <w:tcW w:w="4145" w:type="dxa"/>
            <w:noWrap w:val="0"/>
            <w:vAlign w:val="center"/>
          </w:tcPr>
          <w:p w14:paraId="29DBF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.2GB闪存以上</w:t>
            </w:r>
          </w:p>
          <w:p w14:paraId="704CE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.图像尺寸:1006x640像素</w:t>
            </w:r>
          </w:p>
          <w:p w14:paraId="0B4A1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.打印尺寸：单双面10.2英寸(长)x6.2英寸(宽)x15.1英寸(高) 或 258毫米(长)x157毫米(宽)x383毫米(高)</w:t>
            </w:r>
          </w:p>
          <w:p w14:paraId="4E3F0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.色带自动校正</w:t>
            </w:r>
          </w:p>
          <w:p w14:paraId="0588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.USB2.0和以太网10/100连接</w:t>
            </w:r>
          </w:p>
          <w:p w14:paraId="25368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.可容纳100张证卡的自调式入卡槽(30mil)</w:t>
            </w:r>
          </w:p>
          <w:p w14:paraId="3C500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.可容纳100张证卡的出卡槽(30mil)</w:t>
            </w:r>
          </w:p>
          <w:p w14:paraId="651C3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.支持手动进卡，带LED灯带卡槽</w:t>
            </w:r>
          </w:p>
          <w:p w14:paraId="6DE3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.图形化彩色LCD显示器</w:t>
            </w:r>
          </w:p>
          <w:p w14:paraId="3BCE9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.Kensington安全锁槽</w:t>
            </w:r>
          </w:p>
          <w:p w14:paraId="7C737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.PrintTouch NFC标签，支持获取打印机在线帮助和访问文档</w:t>
            </w:r>
          </w:p>
          <w:p w14:paraId="4489C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.打印机和主机设备身份验证</w:t>
            </w:r>
          </w:p>
          <w:p w14:paraId="1FE41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.数据加密</w:t>
            </w:r>
          </w:p>
          <w:p w14:paraId="58CF1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.打印机和打印头享受两年无限保修</w:t>
            </w:r>
          </w:p>
          <w:p w14:paraId="3D5E7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.打印模式：热转印，单面或双面(包含废卡槽)</w:t>
            </w:r>
          </w:p>
          <w:p w14:paraId="2EF2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.用户界面：LED+LCD(彩色图像，支持10种语言)</w:t>
            </w:r>
          </w:p>
          <w:p w14:paraId="2115E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.打印分辨率：300dpi以上</w:t>
            </w:r>
          </w:p>
          <w:p w14:paraId="62A7A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.打印速度：彩色-150cph以上、单色-700cph以上</w:t>
            </w:r>
          </w:p>
          <w:p w14:paraId="3C964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.通讯端口：USB2.0标配以上、内置10/100以太网一标配</w:t>
            </w:r>
          </w:p>
          <w:p w14:paraId="63827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6832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009DE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14533</w:t>
            </w:r>
          </w:p>
        </w:tc>
        <w:tc>
          <w:tcPr>
            <w:tcW w:w="851" w:type="dxa"/>
            <w:noWrap w:val="0"/>
            <w:vAlign w:val="center"/>
          </w:tcPr>
          <w:p w14:paraId="43F5E5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70B217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29066</w:t>
            </w:r>
          </w:p>
        </w:tc>
        <w:tc>
          <w:tcPr>
            <w:tcW w:w="1100" w:type="dxa"/>
            <w:noWrap w:val="0"/>
            <w:vAlign w:val="center"/>
          </w:tcPr>
          <w:p w14:paraId="5A5066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AC8B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C0232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药品打印机</w:t>
            </w:r>
          </w:p>
        </w:tc>
        <w:tc>
          <w:tcPr>
            <w:tcW w:w="4145" w:type="dxa"/>
            <w:noWrap w:val="0"/>
            <w:vAlign w:val="center"/>
          </w:tcPr>
          <w:p w14:paraId="0C2F9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得实DL-520</w:t>
            </w:r>
          </w:p>
          <w:p w14:paraId="529B8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打印模式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热转印/热敏</w:t>
            </w:r>
          </w:p>
          <w:p w14:paraId="3D0B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分辨率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203dpi</w:t>
            </w:r>
          </w:p>
          <w:p w14:paraId="7C152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打印速度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≥127mm/s         </w:t>
            </w:r>
          </w:p>
          <w:p w14:paraId="462D9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打印宽度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≥108mm</w:t>
            </w:r>
          </w:p>
          <w:p w14:paraId="786CB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打印长度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≥991mm</w:t>
            </w:r>
          </w:p>
          <w:p w14:paraId="48A64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介质宽度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25.4-120mm</w:t>
            </w:r>
          </w:p>
          <w:p w14:paraId="49CF1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8M SDRAM</w:t>
            </w:r>
          </w:p>
          <w:p w14:paraId="53788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接口配置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标配：USB接口</w:t>
            </w:r>
          </w:p>
          <w:p w14:paraId="4EBAA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其他配件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配半切切刀</w:t>
            </w:r>
          </w:p>
          <w:p w14:paraId="683C0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保修服务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整机保修一年（打印头保修半年），原厂上门保修</w:t>
            </w:r>
          </w:p>
        </w:tc>
        <w:tc>
          <w:tcPr>
            <w:tcW w:w="850" w:type="dxa"/>
            <w:noWrap w:val="0"/>
            <w:vAlign w:val="center"/>
          </w:tcPr>
          <w:p w14:paraId="6D03B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DL520</w:t>
            </w:r>
          </w:p>
        </w:tc>
        <w:tc>
          <w:tcPr>
            <w:tcW w:w="850" w:type="dxa"/>
            <w:noWrap w:val="0"/>
            <w:vAlign w:val="center"/>
          </w:tcPr>
          <w:p w14:paraId="5E936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2550</w:t>
            </w:r>
          </w:p>
        </w:tc>
        <w:tc>
          <w:tcPr>
            <w:tcW w:w="851" w:type="dxa"/>
            <w:noWrap w:val="0"/>
            <w:vAlign w:val="center"/>
          </w:tcPr>
          <w:p w14:paraId="789F7A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5DE99F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51000</w:t>
            </w:r>
          </w:p>
        </w:tc>
        <w:tc>
          <w:tcPr>
            <w:tcW w:w="1100" w:type="dxa"/>
            <w:noWrap w:val="0"/>
            <w:vAlign w:val="center"/>
          </w:tcPr>
          <w:p w14:paraId="3EF92E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1CB5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CD3FD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48口万兆接入交换机</w:t>
            </w:r>
          </w:p>
        </w:tc>
        <w:tc>
          <w:tcPr>
            <w:tcW w:w="4145" w:type="dxa"/>
            <w:noWrap w:val="0"/>
            <w:vAlign w:val="center"/>
          </w:tcPr>
          <w:p w14:paraId="2719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换容量336Gbps/3.36Tbps，包转发率144Mpps，接口描述：48个10/100/1000TX以太网端口+ 4个万兆SFP+端口，1个Console口，支持GE端口聚合；支持10GE端口聚合；支持静态聚合；支持动态聚合；支持跨设备聚合，VLAN支持，支持黑洞MAC地址，支持用户分级管理和口令保护，支持SSH2.0，，支持端口隔离，支持 802.1X，支持端口安全，支持MAC地址认证，支持IP Source Guard，支持HTTPs，支持EAD，支持流量控制、二层环网协议、QoS/ACL、镜像</w:t>
            </w:r>
          </w:p>
        </w:tc>
        <w:tc>
          <w:tcPr>
            <w:tcW w:w="850" w:type="dxa"/>
            <w:noWrap w:val="0"/>
            <w:vAlign w:val="center"/>
          </w:tcPr>
          <w:p w14:paraId="68F3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H3C S5130S-52S-SI</w:t>
            </w:r>
          </w:p>
        </w:tc>
        <w:tc>
          <w:tcPr>
            <w:tcW w:w="850" w:type="dxa"/>
            <w:noWrap w:val="0"/>
            <w:vAlign w:val="center"/>
          </w:tcPr>
          <w:p w14:paraId="263A69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6000</w:t>
            </w:r>
          </w:p>
        </w:tc>
        <w:tc>
          <w:tcPr>
            <w:tcW w:w="851" w:type="dxa"/>
            <w:noWrap w:val="0"/>
            <w:vAlign w:val="center"/>
          </w:tcPr>
          <w:p w14:paraId="5F6409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992" w:type="dxa"/>
            <w:noWrap w:val="0"/>
            <w:vAlign w:val="center"/>
          </w:tcPr>
          <w:p w14:paraId="138E06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96000</w:t>
            </w:r>
          </w:p>
        </w:tc>
        <w:tc>
          <w:tcPr>
            <w:tcW w:w="1100" w:type="dxa"/>
            <w:noWrap w:val="0"/>
            <w:vAlign w:val="center"/>
          </w:tcPr>
          <w:p w14:paraId="718F9D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CF75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57CBB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48口万兆数据中心交换机</w:t>
            </w:r>
          </w:p>
        </w:tc>
        <w:tc>
          <w:tcPr>
            <w:tcW w:w="4145" w:type="dxa"/>
            <w:noWrap w:val="0"/>
            <w:vAlign w:val="center"/>
          </w:tcPr>
          <w:p w14:paraId="6D9AE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交换容量1.36Tbps/13.6Tbps，包转发率560Mpps/770Mpps，端口描述：48个10/100/1000Base-T自适应以太网接口，6个万兆SFP+接口，USB口：1个，管理用以太网口：1个，CONSOLE口：1个，SDN/Openflow：支持OpenFlow 1.3标准，支持多控制器（EQUAL模式、主备模式），支持多表流水线，支持Group table，端口特性：支持IEEE802.3x 流量控制（全双工）、支持基于端口速率百分比的风暴抑制、支持基于PPS的风暴抑制、支持基于bps的风暴抑制，最大帧长为10000，支持黑洞MAC地址，支持VLAN\二层环网协议\DHCP\IP路由\IPv6\组播\镜像\支持ACL\QoS\VxLAN，双电源</w:t>
            </w:r>
          </w:p>
        </w:tc>
        <w:tc>
          <w:tcPr>
            <w:tcW w:w="850" w:type="dxa"/>
            <w:noWrap w:val="0"/>
            <w:vAlign w:val="center"/>
          </w:tcPr>
          <w:p w14:paraId="659E6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H3C S5130S-54S-HI-G（双电源）</w:t>
            </w:r>
          </w:p>
        </w:tc>
        <w:tc>
          <w:tcPr>
            <w:tcW w:w="850" w:type="dxa"/>
            <w:noWrap w:val="0"/>
            <w:vAlign w:val="center"/>
          </w:tcPr>
          <w:p w14:paraId="0DC1D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12000</w:t>
            </w:r>
          </w:p>
        </w:tc>
        <w:tc>
          <w:tcPr>
            <w:tcW w:w="851" w:type="dxa"/>
            <w:noWrap w:val="0"/>
            <w:vAlign w:val="center"/>
          </w:tcPr>
          <w:p w14:paraId="7748CD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92" w:type="dxa"/>
            <w:noWrap w:val="0"/>
            <w:vAlign w:val="center"/>
          </w:tcPr>
          <w:p w14:paraId="7C838A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72000</w:t>
            </w:r>
          </w:p>
        </w:tc>
        <w:tc>
          <w:tcPr>
            <w:tcW w:w="1100" w:type="dxa"/>
            <w:noWrap w:val="0"/>
            <w:vAlign w:val="center"/>
          </w:tcPr>
          <w:p w14:paraId="733CB1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1C61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ABCC0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万兆多模模块</w:t>
            </w:r>
          </w:p>
        </w:tc>
        <w:tc>
          <w:tcPr>
            <w:tcW w:w="4145" w:type="dxa"/>
            <w:noWrap w:val="0"/>
            <w:vAlign w:val="center"/>
          </w:tcPr>
          <w:p w14:paraId="15CC9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SFP+万兆多模模块(850nm,300m,LC)</w:t>
            </w:r>
          </w:p>
        </w:tc>
        <w:tc>
          <w:tcPr>
            <w:tcW w:w="850" w:type="dxa"/>
            <w:noWrap w:val="0"/>
            <w:vAlign w:val="center"/>
          </w:tcPr>
          <w:p w14:paraId="3BB4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17"/>
                <w:rFonts w:hint="eastAsia" w:ascii="宋体" w:hAnsi="宋体" w:eastAsia="宋体" w:cs="宋体"/>
                <w:sz w:val="18"/>
                <w:szCs w:val="18"/>
                <w:lang w:val="en-US" w:eastAsia="zh-CN" w:bidi="ar"/>
              </w:rPr>
              <w:t>H3C SFP-XG-SX-MM850-D 万兆多模</w:t>
            </w:r>
          </w:p>
        </w:tc>
        <w:tc>
          <w:tcPr>
            <w:tcW w:w="850" w:type="dxa"/>
            <w:noWrap w:val="0"/>
            <w:vAlign w:val="center"/>
          </w:tcPr>
          <w:p w14:paraId="178B09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300</w:t>
            </w:r>
          </w:p>
        </w:tc>
        <w:tc>
          <w:tcPr>
            <w:tcW w:w="851" w:type="dxa"/>
            <w:noWrap w:val="0"/>
            <w:vAlign w:val="center"/>
          </w:tcPr>
          <w:p w14:paraId="15A598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034E1F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9000</w:t>
            </w:r>
          </w:p>
        </w:tc>
        <w:tc>
          <w:tcPr>
            <w:tcW w:w="1100" w:type="dxa"/>
            <w:noWrap w:val="0"/>
            <w:vAlign w:val="center"/>
          </w:tcPr>
          <w:p w14:paraId="2F37F5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21F3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E6B1E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万兆单模模块</w:t>
            </w:r>
          </w:p>
        </w:tc>
        <w:tc>
          <w:tcPr>
            <w:tcW w:w="4145" w:type="dxa"/>
            <w:noWrap w:val="0"/>
            <w:vAlign w:val="center"/>
          </w:tcPr>
          <w:p w14:paraId="705D3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SFP+万兆单模模块(1310nm,10km,LC)</w:t>
            </w:r>
          </w:p>
        </w:tc>
        <w:tc>
          <w:tcPr>
            <w:tcW w:w="850" w:type="dxa"/>
            <w:noWrap w:val="0"/>
            <w:vAlign w:val="center"/>
          </w:tcPr>
          <w:p w14:paraId="2EF71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H3C SFP-XG-LX-SM1310-D万兆单模</w:t>
            </w:r>
          </w:p>
        </w:tc>
        <w:tc>
          <w:tcPr>
            <w:tcW w:w="850" w:type="dxa"/>
            <w:noWrap w:val="0"/>
            <w:vAlign w:val="center"/>
          </w:tcPr>
          <w:p w14:paraId="5DE188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500</w:t>
            </w:r>
          </w:p>
        </w:tc>
        <w:tc>
          <w:tcPr>
            <w:tcW w:w="851" w:type="dxa"/>
            <w:noWrap w:val="0"/>
            <w:vAlign w:val="center"/>
          </w:tcPr>
          <w:p w14:paraId="439B31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7BBE99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15000</w:t>
            </w:r>
          </w:p>
        </w:tc>
        <w:tc>
          <w:tcPr>
            <w:tcW w:w="1100" w:type="dxa"/>
            <w:noWrap w:val="0"/>
            <w:vAlign w:val="center"/>
          </w:tcPr>
          <w:p w14:paraId="041648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61A7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0EB136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24口POE交换机</w:t>
            </w:r>
          </w:p>
        </w:tc>
        <w:tc>
          <w:tcPr>
            <w:tcW w:w="4145" w:type="dxa"/>
            <w:noWrap w:val="0"/>
            <w:vAlign w:val="center"/>
          </w:tcPr>
          <w:p w14:paraId="150A9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千兆以太网交换机，包转发率 96/126Mpps，MAC地址表 32K，端口数量 24个，端口描述 24个10/100/1000Base-T以太网端口（PoE+），4个万兆SFP+，支持VLAN、QOS</w:t>
            </w:r>
          </w:p>
        </w:tc>
        <w:tc>
          <w:tcPr>
            <w:tcW w:w="850" w:type="dxa"/>
            <w:noWrap w:val="0"/>
            <w:vAlign w:val="center"/>
          </w:tcPr>
          <w:p w14:paraId="727A9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HUAWEI S5731-S24P4X</w:t>
            </w:r>
          </w:p>
        </w:tc>
        <w:tc>
          <w:tcPr>
            <w:tcW w:w="850" w:type="dxa"/>
            <w:noWrap w:val="0"/>
            <w:vAlign w:val="center"/>
          </w:tcPr>
          <w:p w14:paraId="754256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9000</w:t>
            </w:r>
          </w:p>
        </w:tc>
        <w:tc>
          <w:tcPr>
            <w:tcW w:w="851" w:type="dxa"/>
            <w:noWrap w:val="0"/>
            <w:vAlign w:val="center"/>
          </w:tcPr>
          <w:p w14:paraId="7B376E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374709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45000</w:t>
            </w:r>
          </w:p>
        </w:tc>
        <w:tc>
          <w:tcPr>
            <w:tcW w:w="1100" w:type="dxa"/>
            <w:noWrap w:val="0"/>
            <w:vAlign w:val="center"/>
          </w:tcPr>
          <w:p w14:paraId="74DF0D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6433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B903C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15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无线AP</w:t>
            </w:r>
          </w:p>
        </w:tc>
        <w:tc>
          <w:tcPr>
            <w:tcW w:w="4145" w:type="dxa"/>
            <w:noWrap w:val="0"/>
            <w:vAlign w:val="center"/>
          </w:tcPr>
          <w:p w14:paraId="37087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无线AP，网络标准支持IEEE 802.11ax，兼容IEEE 802.11a/b/g/ac/ac wave2，最高传输速率5.37Gbps，频率范围：双频（2.4GHz，5GHz），网络接口：上行：1x2.5GE+1x10G SFP+、下行：4xGE、直通口：2xRJ45，内置智能天线，天线增益：5GHz：3.5dBi、2.4Ghz：5dBi，支持FIT/FAT/云管理</w:t>
            </w:r>
          </w:p>
        </w:tc>
        <w:tc>
          <w:tcPr>
            <w:tcW w:w="850" w:type="dxa"/>
            <w:noWrap w:val="0"/>
            <w:vAlign w:val="center"/>
          </w:tcPr>
          <w:p w14:paraId="7AA70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HUAWEI AirEngine5760-22W</w:t>
            </w:r>
          </w:p>
        </w:tc>
        <w:tc>
          <w:tcPr>
            <w:tcW w:w="850" w:type="dxa"/>
            <w:noWrap w:val="0"/>
            <w:vAlign w:val="center"/>
          </w:tcPr>
          <w:p w14:paraId="127FFB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2000</w:t>
            </w:r>
          </w:p>
        </w:tc>
        <w:tc>
          <w:tcPr>
            <w:tcW w:w="851" w:type="dxa"/>
            <w:noWrap w:val="0"/>
            <w:vAlign w:val="center"/>
          </w:tcPr>
          <w:p w14:paraId="5EFE6E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315465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20000</w:t>
            </w:r>
          </w:p>
        </w:tc>
        <w:tc>
          <w:tcPr>
            <w:tcW w:w="1100" w:type="dxa"/>
            <w:noWrap w:val="0"/>
            <w:vAlign w:val="center"/>
          </w:tcPr>
          <w:p w14:paraId="547255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5C16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F6775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无线AP</w:t>
            </w:r>
          </w:p>
        </w:tc>
        <w:tc>
          <w:tcPr>
            <w:tcW w:w="4145" w:type="dxa"/>
            <w:noWrap w:val="0"/>
            <w:vAlign w:val="center"/>
          </w:tcPr>
          <w:p w14:paraId="1E54F6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无线AP，网络标准IEEE802.11a/b/g/n/ac/ac wave2/ax，最高传输速率5.37Gbps，频率范围：双频（2.4GHz，5GHz），网络接口：1x5GE+1xGE电口，内置天线，天线增益：5GHz：3.5dBi、2.4Ghz：5dBi</w:t>
            </w:r>
          </w:p>
        </w:tc>
        <w:tc>
          <w:tcPr>
            <w:tcW w:w="850" w:type="dxa"/>
            <w:noWrap w:val="0"/>
            <w:vAlign w:val="center"/>
          </w:tcPr>
          <w:p w14:paraId="051C5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HUAWEI AirEngine5760-51</w:t>
            </w:r>
          </w:p>
        </w:tc>
        <w:tc>
          <w:tcPr>
            <w:tcW w:w="850" w:type="dxa"/>
            <w:noWrap w:val="0"/>
            <w:vAlign w:val="center"/>
          </w:tcPr>
          <w:p w14:paraId="5645BC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3000 </w:t>
            </w:r>
          </w:p>
        </w:tc>
        <w:tc>
          <w:tcPr>
            <w:tcW w:w="851" w:type="dxa"/>
            <w:noWrap w:val="0"/>
            <w:vAlign w:val="center"/>
          </w:tcPr>
          <w:p w14:paraId="514D35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5F45FF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30000</w:t>
            </w:r>
          </w:p>
        </w:tc>
        <w:tc>
          <w:tcPr>
            <w:tcW w:w="1100" w:type="dxa"/>
            <w:noWrap w:val="0"/>
            <w:vAlign w:val="center"/>
          </w:tcPr>
          <w:p w14:paraId="0E755E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1B7D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05C2CB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防磁柜</w:t>
            </w:r>
          </w:p>
        </w:tc>
        <w:tc>
          <w:tcPr>
            <w:tcW w:w="4145" w:type="dxa"/>
            <w:noWrap w:val="0"/>
            <w:vAlign w:val="center"/>
          </w:tcPr>
          <w:p w14:paraId="48577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防磁柜具有超强防磁性能，通过权威部门严格测试可安全存储磁性化产品</w:t>
            </w:r>
          </w:p>
          <w:p w14:paraId="627E3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CE认证</w:t>
            </w:r>
          </w:p>
          <w:p w14:paraId="5FAF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可存放多种类型磁性化产品：光盘，硬盘，磁带，U盘，磁卡，录像带</w:t>
            </w:r>
          </w:p>
          <w:p w14:paraId="721E1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屏蔽磁场安全存放磁介质资料：柜体施加&gt;=7000GS的超强磁场直接作用于柜壁柜内磁感应强度仅为&lt;=4GS，远优于行业通用标准</w:t>
            </w:r>
          </w:p>
          <w:p w14:paraId="7092E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分格抽屉：抽屉配备防磁隔板，分区存放</w:t>
            </w:r>
          </w:p>
          <w:p w14:paraId="55A4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三节滑轨：轻松承重20KG</w:t>
            </w:r>
          </w:p>
          <w:p w14:paraId="5063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1673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柜体钢板厚度≥1.0mm，底盘钢板厚度≥1.5mm。抽屉轨道通过 SGS认证，柜身采用抽屉式结构，外观静电喷塑;</w:t>
            </w:r>
          </w:p>
          <w:p w14:paraId="523EF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25053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安全锁具：多重防护密码锁，资料安全无忧</w:t>
            </w:r>
          </w:p>
          <w:p w14:paraId="4A855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加厚冷轧钢板：SPCC优质冷轧钢，防腐防锈，防火耐高温，不易变形</w:t>
            </w:r>
          </w:p>
          <w:p w14:paraId="54E9B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抽屉数量：&gt;=4抽</w:t>
            </w:r>
          </w:p>
          <w:p w14:paraId="1BEBA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容积：&gt;=120L</w:t>
            </w:r>
          </w:p>
          <w:p w14:paraId="28491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规格：高&gt;=1100*宽525*深480MM</w:t>
            </w:r>
          </w:p>
          <w:p w14:paraId="2D570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重量：&gt;=65KG</w:t>
            </w:r>
          </w:p>
        </w:tc>
        <w:tc>
          <w:tcPr>
            <w:tcW w:w="850" w:type="dxa"/>
            <w:noWrap w:val="0"/>
            <w:vAlign w:val="center"/>
          </w:tcPr>
          <w:p w14:paraId="06AFE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85A0B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￥</w:t>
            </w: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2500</w:t>
            </w:r>
          </w:p>
        </w:tc>
        <w:tc>
          <w:tcPr>
            <w:tcW w:w="851" w:type="dxa"/>
            <w:noWrap w:val="0"/>
            <w:vAlign w:val="center"/>
          </w:tcPr>
          <w:p w14:paraId="1DB85C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92" w:type="dxa"/>
            <w:noWrap w:val="0"/>
            <w:vAlign w:val="center"/>
          </w:tcPr>
          <w:p w14:paraId="7686BAF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￥2500</w:t>
            </w:r>
          </w:p>
        </w:tc>
        <w:tc>
          <w:tcPr>
            <w:tcW w:w="1100" w:type="dxa"/>
            <w:noWrap w:val="0"/>
            <w:vAlign w:val="center"/>
          </w:tcPr>
          <w:p w14:paraId="403D21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2B65EBAB"/>
    <w:p w14:paraId="0966210D">
      <w:pPr>
        <w:pStyle w:val="4"/>
        <w:keepNext w:val="0"/>
        <w:keepLines w:val="0"/>
        <w:widowControl/>
        <w:numPr>
          <w:ilvl w:val="0"/>
          <w:numId w:val="6"/>
        </w:numPr>
        <w:suppressLineNumbers w:val="0"/>
      </w:pPr>
      <w:r>
        <w:t>信息类耗材</w:t>
      </w:r>
    </w:p>
    <w:tbl>
      <w:tblPr>
        <w:tblStyle w:val="11"/>
        <w:tblpPr w:leftFromText="180" w:rightFromText="180" w:vertAnchor="text" w:horzAnchor="margin" w:tblpXSpec="center" w:tblpY="502"/>
        <w:tblOverlap w:val="never"/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4145"/>
        <w:gridCol w:w="850"/>
        <w:gridCol w:w="850"/>
        <w:gridCol w:w="851"/>
        <w:gridCol w:w="992"/>
        <w:gridCol w:w="1100"/>
      </w:tblGrid>
      <w:tr w14:paraId="66EC5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1" w:type="dxa"/>
            <w:noWrap w:val="0"/>
            <w:vAlign w:val="center"/>
          </w:tcPr>
          <w:p w14:paraId="605A5E9D"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商品品目</w:t>
            </w:r>
          </w:p>
        </w:tc>
        <w:tc>
          <w:tcPr>
            <w:tcW w:w="4145" w:type="dxa"/>
            <w:noWrap w:val="0"/>
            <w:vAlign w:val="center"/>
          </w:tcPr>
          <w:p w14:paraId="095D6126"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商品参数</w:t>
            </w:r>
          </w:p>
        </w:tc>
        <w:tc>
          <w:tcPr>
            <w:tcW w:w="850" w:type="dxa"/>
            <w:noWrap w:val="0"/>
            <w:vAlign w:val="center"/>
          </w:tcPr>
          <w:p w14:paraId="710A938F">
            <w:pPr>
              <w:jc w:val="center"/>
              <w:rPr>
                <w:rFonts w:hint="default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参考品牌</w:t>
            </w:r>
          </w:p>
        </w:tc>
        <w:tc>
          <w:tcPr>
            <w:tcW w:w="850" w:type="dxa"/>
            <w:noWrap w:val="0"/>
            <w:vAlign w:val="center"/>
          </w:tcPr>
          <w:p w14:paraId="1B66AADD">
            <w:pPr>
              <w:jc w:val="center"/>
              <w:rPr>
                <w:rFonts w:hint="default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限制价</w:t>
            </w:r>
          </w:p>
        </w:tc>
        <w:tc>
          <w:tcPr>
            <w:tcW w:w="851" w:type="dxa"/>
            <w:noWrap w:val="0"/>
            <w:vAlign w:val="center"/>
          </w:tcPr>
          <w:p w14:paraId="5CBF0444">
            <w:pPr>
              <w:jc w:val="center"/>
              <w:rPr>
                <w:rFonts w:hint="default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参考年度用量</w:t>
            </w:r>
          </w:p>
        </w:tc>
        <w:tc>
          <w:tcPr>
            <w:tcW w:w="992" w:type="dxa"/>
            <w:noWrap w:val="0"/>
            <w:vAlign w:val="center"/>
          </w:tcPr>
          <w:p w14:paraId="1A7F78BA">
            <w:pPr>
              <w:jc w:val="center"/>
              <w:rPr>
                <w:rFonts w:hint="eastAsia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总价</w:t>
            </w:r>
          </w:p>
        </w:tc>
        <w:tc>
          <w:tcPr>
            <w:tcW w:w="1100" w:type="dxa"/>
            <w:noWrap w:val="0"/>
            <w:vAlign w:val="center"/>
          </w:tcPr>
          <w:p w14:paraId="3D253996"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</w:p>
        </w:tc>
      </w:tr>
      <w:tr w14:paraId="2AEA5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BBCEC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条码扫描器</w:t>
            </w:r>
          </w:p>
        </w:tc>
        <w:tc>
          <w:tcPr>
            <w:tcW w:w="4145" w:type="dxa"/>
            <w:noWrap w:val="0"/>
            <w:vAlign w:val="center"/>
          </w:tcPr>
          <w:p w14:paraId="2188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130万像素自动感应，支持一、二维码，支持电子医保码，上下20度调节，二维码识别精度7mil，线长1.8米</w:t>
            </w:r>
          </w:p>
        </w:tc>
        <w:tc>
          <w:tcPr>
            <w:tcW w:w="850" w:type="dxa"/>
            <w:noWrap w:val="0"/>
            <w:vAlign w:val="center"/>
          </w:tcPr>
          <w:p w14:paraId="4C4C3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2E54A1" w:themeColor="accent1" w:themeShade="BF"/>
                <w:sz w:val="18"/>
                <w:szCs w:val="18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CCD91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820.00 </w:t>
            </w:r>
          </w:p>
        </w:tc>
        <w:tc>
          <w:tcPr>
            <w:tcW w:w="851" w:type="dxa"/>
            <w:noWrap w:val="0"/>
            <w:vAlign w:val="center"/>
          </w:tcPr>
          <w:p w14:paraId="45FE68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shd w:val="clear" w:color="auto" w:fill="auto"/>
            <w:noWrap w:val="0"/>
            <w:vAlign w:val="bottom"/>
          </w:tcPr>
          <w:p w14:paraId="3186655D">
            <w:pPr>
              <w:spacing w:line="360" w:lineRule="auto"/>
              <w:jc w:val="center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16400</w:t>
            </w:r>
          </w:p>
        </w:tc>
        <w:tc>
          <w:tcPr>
            <w:tcW w:w="1100" w:type="dxa"/>
            <w:noWrap w:val="0"/>
            <w:vAlign w:val="center"/>
          </w:tcPr>
          <w:p w14:paraId="4C5E3B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A513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1CB2F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无线扫描枪（蓝牙）</w:t>
            </w:r>
          </w:p>
        </w:tc>
        <w:tc>
          <w:tcPr>
            <w:tcW w:w="4145" w:type="dxa"/>
            <w:noWrap w:val="0"/>
            <w:vAlign w:val="center"/>
          </w:tcPr>
          <w:p w14:paraId="17B13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可解读各种一维码/二维码，直传中文二维码</w:t>
            </w:r>
          </w:p>
          <w:p w14:paraId="31184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USB蓝牙接收器，即插即用、设置简单、快速配合使用</w:t>
            </w:r>
          </w:p>
          <w:p w14:paraId="56B87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无线蓝牙空旷30-50米</w:t>
            </w:r>
          </w:p>
          <w:p w14:paraId="1A946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离线/盘点储存模式时，可存储512000字符</w:t>
            </w:r>
          </w:p>
          <w:p w14:paraId="5B8AB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可与带蓝牙功能的手机、平板、笔记本电脑直接配对使用</w:t>
            </w:r>
          </w:p>
          <w:p w14:paraId="598871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性能参数：光源类型:617nmLED瞄准光，白色LED照明光</w:t>
            </w:r>
          </w:p>
          <w:p w14:paraId="30B389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解码能力 :1D: EAN, UPC, Code 39, Code 93, Code 128, UCC/EAN 128,Codabar, Interleaved 2 of 5, ITF-6,ITF-14,ISBN,ISSN,MSI-Plessey,GS1 Databar,GS1 Composite Code,Code 11,Industrial 25,Standard 25,Plessey, Matrix 2 of 5.2D: QR Code, Data Matrix, PDF417, Aztec, Maxicode，Micor QR, Micor PDF417,汉信码，直传中文二维码.</w:t>
            </w:r>
          </w:p>
          <w:p w14:paraId="0DB25D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分辨率:640*480</w:t>
            </w:r>
          </w:p>
          <w:p w14:paraId="730501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触发方式:手动扫描/连续扫描/自动感应扫描</w:t>
            </w:r>
          </w:p>
          <w:p w14:paraId="1403CB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扫描角度:转角360°，仰角±65°，偏角±65°</w:t>
            </w:r>
          </w:p>
          <w:p w14:paraId="019F1B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扫描精度:&gt;5mil</w:t>
            </w:r>
          </w:p>
          <w:p w14:paraId="7D23C8E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对比度:≥20%</w:t>
            </w:r>
          </w:p>
          <w:p w14:paraId="190F160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PDF417 30-130MM(6.67MIL)</w:t>
            </w:r>
          </w:p>
          <w:p w14:paraId="3B6B60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扫描景深:EAN13 50-200MM(13MIL);QR 25-240MM(20MIL);</w:t>
            </w:r>
          </w:p>
          <w:p w14:paraId="644FA4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误码率:1/500万</w:t>
            </w:r>
          </w:p>
          <w:p w14:paraId="31211C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通讯接口:USB-HID</w:t>
            </w:r>
          </w:p>
          <w:p w14:paraId="637F486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无线通讯方式:配对专用接收器:2.4G通讯;配对移动蓝牙设备:蓝牙BLE4.0</w:t>
            </w:r>
          </w:p>
          <w:p w14:paraId="1B054C4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无线传输距离:30-50米(空旷)</w:t>
            </w:r>
          </w:p>
          <w:p w14:paraId="190E5D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为512000字符</w:t>
            </w:r>
          </w:p>
          <w:p w14:paraId="553887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存储模式:离线存储模式:扫描枪离开连接范围时，自动存储数据，存储能力</w:t>
            </w:r>
          </w:p>
          <w:p w14:paraId="546D4E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盘点存储模式:扫描枪可进入盘点模式，存储能力为512000字符</w:t>
            </w:r>
          </w:p>
          <w:p w14:paraId="0230B40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配对模式:一对一:一把扫描枪配对一个接收器;一扫描器配对一个蓝牙移动设备</w:t>
            </w:r>
          </w:p>
          <w:p w14:paraId="16A4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F319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color w:val="2E54A1" w:themeColor="accent1" w:themeShade="BF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2E54A1" w:themeColor="accent1" w:themeShade="BF"/>
                <w:sz w:val="18"/>
                <w:szCs w:val="18"/>
                <w:lang w:val="en-US" w:eastAsia="zh-CN"/>
              </w:rPr>
              <w:t>霍尼韦尔、斑马、</w:t>
            </w:r>
          </w:p>
        </w:tc>
        <w:tc>
          <w:tcPr>
            <w:tcW w:w="850" w:type="dxa"/>
            <w:noWrap w:val="0"/>
            <w:vAlign w:val="bottom"/>
          </w:tcPr>
          <w:p w14:paraId="5A9C38B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600</w:t>
            </w:r>
          </w:p>
        </w:tc>
        <w:tc>
          <w:tcPr>
            <w:tcW w:w="851" w:type="dxa"/>
            <w:noWrap w:val="0"/>
            <w:vAlign w:val="bottom"/>
          </w:tcPr>
          <w:p w14:paraId="268094F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92" w:type="dxa"/>
            <w:shd w:val="clear" w:color="auto" w:fill="auto"/>
            <w:noWrap w:val="0"/>
            <w:vAlign w:val="bottom"/>
          </w:tcPr>
          <w:p w14:paraId="1AC230E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3000</w:t>
            </w:r>
          </w:p>
        </w:tc>
        <w:tc>
          <w:tcPr>
            <w:tcW w:w="1100" w:type="dxa"/>
            <w:noWrap w:val="0"/>
            <w:vAlign w:val="center"/>
          </w:tcPr>
          <w:p w14:paraId="6202BF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2532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2C46D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KVM切换器（VGA）</w:t>
            </w:r>
          </w:p>
        </w:tc>
        <w:tc>
          <w:tcPr>
            <w:tcW w:w="4145" w:type="dxa"/>
            <w:shd w:val="clear" w:color="auto" w:fill="auto"/>
            <w:noWrap w:val="0"/>
            <w:vAlign w:val="center"/>
          </w:tcPr>
          <w:p w14:paraId="7A21E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VGA两进一出，分辨率2048*1536，热键切换，共享显示器、USB键盘鼠标，标配VGA连接线，USB连接线</w:t>
            </w:r>
          </w:p>
        </w:tc>
        <w:tc>
          <w:tcPr>
            <w:tcW w:w="850" w:type="dxa"/>
            <w:noWrap w:val="0"/>
            <w:vAlign w:val="center"/>
          </w:tcPr>
          <w:p w14:paraId="0FC2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CE214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250.00 </w:t>
            </w:r>
          </w:p>
        </w:tc>
        <w:tc>
          <w:tcPr>
            <w:tcW w:w="851" w:type="dxa"/>
            <w:noWrap w:val="0"/>
            <w:vAlign w:val="center"/>
          </w:tcPr>
          <w:p w14:paraId="5D8678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7633CED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7,500.00 </w:t>
            </w:r>
          </w:p>
        </w:tc>
        <w:tc>
          <w:tcPr>
            <w:tcW w:w="1100" w:type="dxa"/>
            <w:noWrap w:val="0"/>
            <w:vAlign w:val="center"/>
          </w:tcPr>
          <w:p w14:paraId="41553D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C123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shd w:val="clear" w:color="auto" w:fill="auto"/>
            <w:noWrap w:val="0"/>
            <w:vAlign w:val="center"/>
          </w:tcPr>
          <w:p w14:paraId="706857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KVM切换器（HDMI）</w:t>
            </w:r>
          </w:p>
        </w:tc>
        <w:tc>
          <w:tcPr>
            <w:tcW w:w="4145" w:type="dxa"/>
            <w:shd w:val="clear" w:color="auto" w:fill="auto"/>
            <w:noWrap w:val="0"/>
            <w:vAlign w:val="center"/>
          </w:tcPr>
          <w:p w14:paraId="52C15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HDMI两进一出，分辨率1920*1200，热键切换，共享显示器、USB键盘鼠标，标配HDMI连接线，USB连接线</w:t>
            </w:r>
          </w:p>
        </w:tc>
        <w:tc>
          <w:tcPr>
            <w:tcW w:w="850" w:type="dxa"/>
            <w:noWrap w:val="0"/>
            <w:vAlign w:val="center"/>
          </w:tcPr>
          <w:p w14:paraId="63FF4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BC2B2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360.00 </w:t>
            </w:r>
          </w:p>
        </w:tc>
        <w:tc>
          <w:tcPr>
            <w:tcW w:w="851" w:type="dxa"/>
            <w:noWrap w:val="0"/>
            <w:vAlign w:val="center"/>
          </w:tcPr>
          <w:p w14:paraId="553605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476F75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7,200.00 </w:t>
            </w:r>
          </w:p>
        </w:tc>
        <w:tc>
          <w:tcPr>
            <w:tcW w:w="1100" w:type="dxa"/>
            <w:noWrap w:val="0"/>
            <w:vAlign w:val="center"/>
          </w:tcPr>
          <w:p w14:paraId="7A6802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A664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47ECE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USB电脑数据对拷线</w:t>
            </w:r>
          </w:p>
        </w:tc>
        <w:tc>
          <w:tcPr>
            <w:tcW w:w="4145" w:type="dxa"/>
            <w:noWrap w:val="0"/>
            <w:vAlign w:val="center"/>
          </w:tcPr>
          <w:p w14:paraId="6702D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USB3.0公对公对拷线，2米</w:t>
            </w:r>
          </w:p>
        </w:tc>
        <w:tc>
          <w:tcPr>
            <w:tcW w:w="850" w:type="dxa"/>
            <w:noWrap w:val="0"/>
            <w:vAlign w:val="center"/>
          </w:tcPr>
          <w:p w14:paraId="0D14E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A2914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160.00 </w:t>
            </w:r>
          </w:p>
        </w:tc>
        <w:tc>
          <w:tcPr>
            <w:tcW w:w="851" w:type="dxa"/>
            <w:noWrap w:val="0"/>
            <w:vAlign w:val="center"/>
          </w:tcPr>
          <w:p w14:paraId="48DB0C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7BFE30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4,800.00 </w:t>
            </w:r>
          </w:p>
        </w:tc>
        <w:tc>
          <w:tcPr>
            <w:tcW w:w="1100" w:type="dxa"/>
            <w:noWrap w:val="0"/>
            <w:vAlign w:val="center"/>
          </w:tcPr>
          <w:p w14:paraId="0E804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F9E5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4D5FF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激光笔</w:t>
            </w:r>
          </w:p>
        </w:tc>
        <w:tc>
          <w:tcPr>
            <w:tcW w:w="4145" w:type="dxa"/>
            <w:noWrap w:val="0"/>
            <w:vAlign w:val="center"/>
          </w:tcPr>
          <w:p w14:paraId="6DF2F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支持电容触屏，100米控制距离，PPT翻页，可充电锂电池，可续航3个月，2.4G无线即插即用</w:t>
            </w:r>
          </w:p>
        </w:tc>
        <w:tc>
          <w:tcPr>
            <w:tcW w:w="850" w:type="dxa"/>
            <w:noWrap w:val="0"/>
            <w:vAlign w:val="center"/>
          </w:tcPr>
          <w:p w14:paraId="144B3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7ACA8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215.00 </w:t>
            </w:r>
          </w:p>
        </w:tc>
        <w:tc>
          <w:tcPr>
            <w:tcW w:w="851" w:type="dxa"/>
            <w:noWrap w:val="0"/>
            <w:vAlign w:val="center"/>
          </w:tcPr>
          <w:p w14:paraId="235A33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0D9908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1,075.00 </w:t>
            </w:r>
          </w:p>
        </w:tc>
        <w:tc>
          <w:tcPr>
            <w:tcW w:w="1100" w:type="dxa"/>
            <w:noWrap w:val="0"/>
            <w:vAlign w:val="center"/>
          </w:tcPr>
          <w:p w14:paraId="0F55F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71F8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41D6B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录音笔</w:t>
            </w:r>
          </w:p>
        </w:tc>
        <w:tc>
          <w:tcPr>
            <w:tcW w:w="4145" w:type="dxa"/>
            <w:noWrap w:val="0"/>
            <w:vAlign w:val="center"/>
          </w:tcPr>
          <w:p w14:paraId="38E2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容量32G，双向麦克风，内置扬声器，10米录音距离，智能降噪，断电保存，一键录音，300mAh锂电池，Type-C接口</w:t>
            </w:r>
          </w:p>
        </w:tc>
        <w:tc>
          <w:tcPr>
            <w:tcW w:w="850" w:type="dxa"/>
            <w:noWrap w:val="0"/>
            <w:vAlign w:val="center"/>
          </w:tcPr>
          <w:p w14:paraId="11AD9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82875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800.00 </w:t>
            </w:r>
          </w:p>
        </w:tc>
        <w:tc>
          <w:tcPr>
            <w:tcW w:w="851" w:type="dxa"/>
            <w:noWrap w:val="0"/>
            <w:vAlign w:val="center"/>
          </w:tcPr>
          <w:p w14:paraId="076A2D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92" w:type="dxa"/>
            <w:noWrap w:val="0"/>
            <w:vAlign w:val="center"/>
          </w:tcPr>
          <w:p w14:paraId="301EAB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2,400.00 </w:t>
            </w:r>
          </w:p>
        </w:tc>
        <w:tc>
          <w:tcPr>
            <w:tcW w:w="1100" w:type="dxa"/>
            <w:noWrap w:val="0"/>
            <w:vAlign w:val="center"/>
          </w:tcPr>
          <w:p w14:paraId="723C51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6882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6F074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1TB移动硬盘</w:t>
            </w:r>
          </w:p>
        </w:tc>
        <w:tc>
          <w:tcPr>
            <w:tcW w:w="4145" w:type="dxa"/>
            <w:noWrap w:val="0"/>
            <w:vAlign w:val="center"/>
          </w:tcPr>
          <w:p w14:paraId="62D15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容量1TB，2.5英寸，USB3.0</w:t>
            </w:r>
          </w:p>
        </w:tc>
        <w:tc>
          <w:tcPr>
            <w:tcW w:w="850" w:type="dxa"/>
            <w:noWrap w:val="0"/>
            <w:vAlign w:val="center"/>
          </w:tcPr>
          <w:p w14:paraId="1D440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693C52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460.00 </w:t>
            </w:r>
          </w:p>
        </w:tc>
        <w:tc>
          <w:tcPr>
            <w:tcW w:w="851" w:type="dxa"/>
            <w:noWrap w:val="0"/>
            <w:vAlign w:val="center"/>
          </w:tcPr>
          <w:p w14:paraId="1872BB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3AB453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2,300.00 </w:t>
            </w:r>
          </w:p>
        </w:tc>
        <w:tc>
          <w:tcPr>
            <w:tcW w:w="1100" w:type="dxa"/>
            <w:noWrap w:val="0"/>
            <w:vAlign w:val="center"/>
          </w:tcPr>
          <w:p w14:paraId="58EADE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6CD6F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2B94F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2TB移动硬盘</w:t>
            </w:r>
          </w:p>
        </w:tc>
        <w:tc>
          <w:tcPr>
            <w:tcW w:w="4145" w:type="dxa"/>
            <w:noWrap w:val="0"/>
            <w:vAlign w:val="center"/>
          </w:tcPr>
          <w:p w14:paraId="5053E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容量2TB，2.5英寸，USB3.0</w:t>
            </w:r>
          </w:p>
        </w:tc>
        <w:tc>
          <w:tcPr>
            <w:tcW w:w="850" w:type="dxa"/>
            <w:noWrap w:val="0"/>
            <w:vAlign w:val="center"/>
          </w:tcPr>
          <w:p w14:paraId="305D5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7A790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590.00 </w:t>
            </w:r>
          </w:p>
        </w:tc>
        <w:tc>
          <w:tcPr>
            <w:tcW w:w="851" w:type="dxa"/>
            <w:noWrap w:val="0"/>
            <w:vAlign w:val="center"/>
          </w:tcPr>
          <w:p w14:paraId="5C198F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92" w:type="dxa"/>
            <w:noWrap w:val="0"/>
            <w:vAlign w:val="center"/>
          </w:tcPr>
          <w:p w14:paraId="194CFD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1,770.00 </w:t>
            </w:r>
          </w:p>
        </w:tc>
        <w:tc>
          <w:tcPr>
            <w:tcW w:w="1100" w:type="dxa"/>
            <w:noWrap w:val="0"/>
            <w:vAlign w:val="center"/>
          </w:tcPr>
          <w:p w14:paraId="7FEF87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AF7E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3F07F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4TB移动硬盘</w:t>
            </w:r>
          </w:p>
        </w:tc>
        <w:tc>
          <w:tcPr>
            <w:tcW w:w="4145" w:type="dxa"/>
            <w:noWrap w:val="0"/>
            <w:vAlign w:val="center"/>
          </w:tcPr>
          <w:p w14:paraId="7AE45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容量4TB，2.5英寸，USB3.0</w:t>
            </w:r>
          </w:p>
        </w:tc>
        <w:tc>
          <w:tcPr>
            <w:tcW w:w="850" w:type="dxa"/>
            <w:noWrap w:val="0"/>
            <w:vAlign w:val="center"/>
          </w:tcPr>
          <w:p w14:paraId="4F040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EF388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850.00 </w:t>
            </w:r>
          </w:p>
        </w:tc>
        <w:tc>
          <w:tcPr>
            <w:tcW w:w="851" w:type="dxa"/>
            <w:noWrap w:val="0"/>
            <w:vAlign w:val="center"/>
          </w:tcPr>
          <w:p w14:paraId="53E64C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 w14:paraId="614FC4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3,400.00 </w:t>
            </w:r>
          </w:p>
        </w:tc>
        <w:tc>
          <w:tcPr>
            <w:tcW w:w="1100" w:type="dxa"/>
            <w:noWrap w:val="0"/>
            <w:vAlign w:val="center"/>
          </w:tcPr>
          <w:p w14:paraId="13E5DB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24F4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058D47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5TB移动硬盘</w:t>
            </w:r>
          </w:p>
        </w:tc>
        <w:tc>
          <w:tcPr>
            <w:tcW w:w="4145" w:type="dxa"/>
            <w:noWrap w:val="0"/>
            <w:vAlign w:val="center"/>
          </w:tcPr>
          <w:p w14:paraId="4A6C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容量5TB，2.5英寸，USB3.0</w:t>
            </w:r>
          </w:p>
        </w:tc>
        <w:tc>
          <w:tcPr>
            <w:tcW w:w="850" w:type="dxa"/>
            <w:noWrap w:val="0"/>
            <w:vAlign w:val="center"/>
          </w:tcPr>
          <w:p w14:paraId="2EA91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DE482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945.00 </w:t>
            </w:r>
          </w:p>
        </w:tc>
        <w:tc>
          <w:tcPr>
            <w:tcW w:w="851" w:type="dxa"/>
            <w:noWrap w:val="0"/>
            <w:vAlign w:val="center"/>
          </w:tcPr>
          <w:p w14:paraId="76C5DA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165460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1,890.00 </w:t>
            </w:r>
          </w:p>
        </w:tc>
        <w:tc>
          <w:tcPr>
            <w:tcW w:w="1100" w:type="dxa"/>
            <w:noWrap w:val="0"/>
            <w:vAlign w:val="center"/>
          </w:tcPr>
          <w:p w14:paraId="7ADAEC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7582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8CA8B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DDR4 8G内存</w:t>
            </w:r>
          </w:p>
        </w:tc>
        <w:tc>
          <w:tcPr>
            <w:tcW w:w="4145" w:type="dxa"/>
            <w:noWrap w:val="0"/>
            <w:vAlign w:val="center"/>
          </w:tcPr>
          <w:p w14:paraId="4D1C3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频率DDR4-2666，容量8G</w:t>
            </w:r>
          </w:p>
        </w:tc>
        <w:tc>
          <w:tcPr>
            <w:tcW w:w="850" w:type="dxa"/>
            <w:noWrap w:val="0"/>
            <w:vAlign w:val="center"/>
          </w:tcPr>
          <w:p w14:paraId="5A63B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23751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185.00 </w:t>
            </w:r>
          </w:p>
        </w:tc>
        <w:tc>
          <w:tcPr>
            <w:tcW w:w="851" w:type="dxa"/>
            <w:noWrap w:val="0"/>
            <w:vAlign w:val="center"/>
          </w:tcPr>
          <w:p w14:paraId="3C86D8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6E934DC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5,550.00 </w:t>
            </w:r>
          </w:p>
        </w:tc>
        <w:tc>
          <w:tcPr>
            <w:tcW w:w="1100" w:type="dxa"/>
            <w:noWrap w:val="0"/>
            <w:vAlign w:val="center"/>
          </w:tcPr>
          <w:p w14:paraId="5685A2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59B23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F6F2C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DDR4 16G内存</w:t>
            </w:r>
          </w:p>
        </w:tc>
        <w:tc>
          <w:tcPr>
            <w:tcW w:w="4145" w:type="dxa"/>
            <w:noWrap w:val="0"/>
            <w:vAlign w:val="center"/>
          </w:tcPr>
          <w:p w14:paraId="12748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频率DDR4-2666，容量16G</w:t>
            </w:r>
          </w:p>
        </w:tc>
        <w:tc>
          <w:tcPr>
            <w:tcW w:w="850" w:type="dxa"/>
            <w:noWrap w:val="0"/>
            <w:vAlign w:val="center"/>
          </w:tcPr>
          <w:p w14:paraId="59145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50F8132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213</w:t>
            </w:r>
          </w:p>
        </w:tc>
        <w:tc>
          <w:tcPr>
            <w:tcW w:w="851" w:type="dxa"/>
            <w:noWrap w:val="0"/>
            <w:vAlign w:val="bottom"/>
          </w:tcPr>
          <w:p w14:paraId="26E58BA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noWrap w:val="0"/>
            <w:vAlign w:val="bottom"/>
          </w:tcPr>
          <w:p w14:paraId="7C039A8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6390</w:t>
            </w:r>
          </w:p>
        </w:tc>
        <w:tc>
          <w:tcPr>
            <w:tcW w:w="1100" w:type="dxa"/>
            <w:noWrap w:val="0"/>
            <w:vAlign w:val="center"/>
          </w:tcPr>
          <w:p w14:paraId="3F7154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4DF8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49044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5米HDMI线</w:t>
            </w:r>
          </w:p>
        </w:tc>
        <w:tc>
          <w:tcPr>
            <w:tcW w:w="4145" w:type="dxa"/>
            <w:noWrap w:val="0"/>
            <w:vAlign w:val="center"/>
          </w:tcPr>
          <w:p w14:paraId="6CE26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长度5米，HDMI2.0 4K 60Hz高清</w:t>
            </w:r>
          </w:p>
        </w:tc>
        <w:tc>
          <w:tcPr>
            <w:tcW w:w="850" w:type="dxa"/>
            <w:noWrap w:val="0"/>
            <w:vAlign w:val="center"/>
          </w:tcPr>
          <w:p w14:paraId="08531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A652A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70.00 </w:t>
            </w:r>
          </w:p>
        </w:tc>
        <w:tc>
          <w:tcPr>
            <w:tcW w:w="851" w:type="dxa"/>
            <w:noWrap w:val="0"/>
            <w:vAlign w:val="center"/>
          </w:tcPr>
          <w:p w14:paraId="5FC54E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92" w:type="dxa"/>
            <w:noWrap w:val="0"/>
            <w:vAlign w:val="center"/>
          </w:tcPr>
          <w:p w14:paraId="7DA8BF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210.00 </w:t>
            </w:r>
          </w:p>
        </w:tc>
        <w:tc>
          <w:tcPr>
            <w:tcW w:w="1100" w:type="dxa"/>
            <w:noWrap w:val="0"/>
            <w:vAlign w:val="center"/>
          </w:tcPr>
          <w:p w14:paraId="22CF53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AA8A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39FA2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USB延长线</w:t>
            </w:r>
          </w:p>
        </w:tc>
        <w:tc>
          <w:tcPr>
            <w:tcW w:w="4145" w:type="dxa"/>
            <w:noWrap w:val="0"/>
            <w:vAlign w:val="center"/>
          </w:tcPr>
          <w:p w14:paraId="1AFFC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长度1.5米，usb3.0公对母延长线</w:t>
            </w:r>
          </w:p>
        </w:tc>
        <w:tc>
          <w:tcPr>
            <w:tcW w:w="850" w:type="dxa"/>
            <w:noWrap w:val="0"/>
            <w:vAlign w:val="center"/>
          </w:tcPr>
          <w:p w14:paraId="4CEF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9F190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10.00 </w:t>
            </w:r>
          </w:p>
        </w:tc>
        <w:tc>
          <w:tcPr>
            <w:tcW w:w="851" w:type="dxa"/>
            <w:noWrap w:val="0"/>
            <w:vAlign w:val="center"/>
          </w:tcPr>
          <w:p w14:paraId="313814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6EAAED6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200.00 </w:t>
            </w:r>
          </w:p>
        </w:tc>
        <w:tc>
          <w:tcPr>
            <w:tcW w:w="1100" w:type="dxa"/>
            <w:noWrap w:val="0"/>
            <w:vAlign w:val="center"/>
          </w:tcPr>
          <w:p w14:paraId="7F5CE4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AE85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04CBA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32G U盘</w:t>
            </w:r>
          </w:p>
        </w:tc>
        <w:tc>
          <w:tcPr>
            <w:tcW w:w="4145" w:type="dxa"/>
            <w:noWrap w:val="0"/>
            <w:vAlign w:val="center"/>
          </w:tcPr>
          <w:p w14:paraId="48A5E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USB3.2,容量32G</w:t>
            </w:r>
          </w:p>
        </w:tc>
        <w:tc>
          <w:tcPr>
            <w:tcW w:w="850" w:type="dxa"/>
            <w:noWrap w:val="0"/>
            <w:vAlign w:val="center"/>
          </w:tcPr>
          <w:p w14:paraId="1671A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B48CF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30.00 </w:t>
            </w:r>
          </w:p>
        </w:tc>
        <w:tc>
          <w:tcPr>
            <w:tcW w:w="851" w:type="dxa"/>
            <w:noWrap w:val="0"/>
            <w:vAlign w:val="center"/>
          </w:tcPr>
          <w:p w14:paraId="003F8C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1DA8BC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300.00 </w:t>
            </w:r>
          </w:p>
        </w:tc>
        <w:tc>
          <w:tcPr>
            <w:tcW w:w="1100" w:type="dxa"/>
            <w:noWrap w:val="0"/>
            <w:vAlign w:val="center"/>
          </w:tcPr>
          <w:p w14:paraId="270B32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20E0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557B0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64G U盘</w:t>
            </w:r>
          </w:p>
        </w:tc>
        <w:tc>
          <w:tcPr>
            <w:tcW w:w="4145" w:type="dxa"/>
            <w:noWrap w:val="0"/>
            <w:vAlign w:val="center"/>
          </w:tcPr>
          <w:p w14:paraId="587E8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USB3.2,容量64G</w:t>
            </w:r>
          </w:p>
        </w:tc>
        <w:tc>
          <w:tcPr>
            <w:tcW w:w="850" w:type="dxa"/>
            <w:noWrap w:val="0"/>
            <w:vAlign w:val="center"/>
          </w:tcPr>
          <w:p w14:paraId="3BC5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E2010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40.00 </w:t>
            </w:r>
          </w:p>
        </w:tc>
        <w:tc>
          <w:tcPr>
            <w:tcW w:w="851" w:type="dxa"/>
            <w:noWrap w:val="0"/>
            <w:vAlign w:val="center"/>
          </w:tcPr>
          <w:p w14:paraId="78B26A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1A7490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400.00 </w:t>
            </w:r>
          </w:p>
        </w:tc>
        <w:tc>
          <w:tcPr>
            <w:tcW w:w="1100" w:type="dxa"/>
            <w:noWrap w:val="0"/>
            <w:vAlign w:val="center"/>
          </w:tcPr>
          <w:p w14:paraId="2A38E1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F480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00B41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128G U盘</w:t>
            </w:r>
          </w:p>
        </w:tc>
        <w:tc>
          <w:tcPr>
            <w:tcW w:w="4145" w:type="dxa"/>
            <w:noWrap w:val="0"/>
            <w:vAlign w:val="center"/>
          </w:tcPr>
          <w:p w14:paraId="7B588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USB3.2,容量128G</w:t>
            </w:r>
          </w:p>
        </w:tc>
        <w:tc>
          <w:tcPr>
            <w:tcW w:w="850" w:type="dxa"/>
            <w:noWrap w:val="0"/>
            <w:vAlign w:val="center"/>
          </w:tcPr>
          <w:p w14:paraId="24A73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56144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70.00 </w:t>
            </w:r>
          </w:p>
        </w:tc>
        <w:tc>
          <w:tcPr>
            <w:tcW w:w="851" w:type="dxa"/>
            <w:noWrap w:val="0"/>
            <w:vAlign w:val="center"/>
          </w:tcPr>
          <w:p w14:paraId="37B2C7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992" w:type="dxa"/>
            <w:noWrap w:val="0"/>
            <w:vAlign w:val="center"/>
          </w:tcPr>
          <w:p w14:paraId="10625F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1,050.00 </w:t>
            </w:r>
          </w:p>
        </w:tc>
        <w:tc>
          <w:tcPr>
            <w:tcW w:w="1100" w:type="dxa"/>
            <w:noWrap w:val="0"/>
            <w:vAlign w:val="center"/>
          </w:tcPr>
          <w:p w14:paraId="33D3A7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8B56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4675F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256G U盘</w:t>
            </w:r>
          </w:p>
        </w:tc>
        <w:tc>
          <w:tcPr>
            <w:tcW w:w="4145" w:type="dxa"/>
            <w:noWrap w:val="0"/>
            <w:vAlign w:val="center"/>
          </w:tcPr>
          <w:p w14:paraId="3EF6B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USB3.2,容量256G</w:t>
            </w:r>
          </w:p>
        </w:tc>
        <w:tc>
          <w:tcPr>
            <w:tcW w:w="850" w:type="dxa"/>
            <w:noWrap w:val="0"/>
            <w:vAlign w:val="center"/>
          </w:tcPr>
          <w:p w14:paraId="624EC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5F96D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150.00 </w:t>
            </w:r>
          </w:p>
        </w:tc>
        <w:tc>
          <w:tcPr>
            <w:tcW w:w="851" w:type="dxa"/>
            <w:noWrap w:val="0"/>
            <w:vAlign w:val="center"/>
          </w:tcPr>
          <w:p w14:paraId="6C76AE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92" w:type="dxa"/>
            <w:noWrap w:val="0"/>
            <w:vAlign w:val="center"/>
          </w:tcPr>
          <w:p w14:paraId="0858A0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1,200.00 </w:t>
            </w:r>
          </w:p>
        </w:tc>
        <w:tc>
          <w:tcPr>
            <w:tcW w:w="1100" w:type="dxa"/>
            <w:noWrap w:val="0"/>
            <w:vAlign w:val="center"/>
          </w:tcPr>
          <w:p w14:paraId="5FEFB5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B6BA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E596C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512G U盘</w:t>
            </w:r>
          </w:p>
        </w:tc>
        <w:tc>
          <w:tcPr>
            <w:tcW w:w="4145" w:type="dxa"/>
            <w:noWrap w:val="0"/>
            <w:vAlign w:val="center"/>
          </w:tcPr>
          <w:p w14:paraId="6101F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USB3.2,容量512G</w:t>
            </w:r>
          </w:p>
        </w:tc>
        <w:tc>
          <w:tcPr>
            <w:tcW w:w="850" w:type="dxa"/>
            <w:noWrap w:val="0"/>
            <w:vAlign w:val="center"/>
          </w:tcPr>
          <w:p w14:paraId="640A7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2E648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275.00 </w:t>
            </w:r>
          </w:p>
        </w:tc>
        <w:tc>
          <w:tcPr>
            <w:tcW w:w="851" w:type="dxa"/>
            <w:noWrap w:val="0"/>
            <w:vAlign w:val="center"/>
          </w:tcPr>
          <w:p w14:paraId="4FA7CF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 w14:paraId="387ED6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1,100.00 </w:t>
            </w:r>
          </w:p>
        </w:tc>
        <w:tc>
          <w:tcPr>
            <w:tcW w:w="1100" w:type="dxa"/>
            <w:noWrap w:val="0"/>
            <w:vAlign w:val="center"/>
          </w:tcPr>
          <w:p w14:paraId="12168B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24B4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483E8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网卡</w:t>
            </w:r>
          </w:p>
        </w:tc>
        <w:tc>
          <w:tcPr>
            <w:tcW w:w="4145" w:type="dxa"/>
            <w:noWrap w:val="0"/>
            <w:vAlign w:val="center"/>
          </w:tcPr>
          <w:p w14:paraId="3531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PCI-E接口，千兆网卡，标准机箱/小机箱双挡板</w:t>
            </w:r>
          </w:p>
        </w:tc>
        <w:tc>
          <w:tcPr>
            <w:tcW w:w="850" w:type="dxa"/>
            <w:noWrap w:val="0"/>
            <w:vAlign w:val="center"/>
          </w:tcPr>
          <w:p w14:paraId="5722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D801F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60.00 </w:t>
            </w:r>
          </w:p>
        </w:tc>
        <w:tc>
          <w:tcPr>
            <w:tcW w:w="851" w:type="dxa"/>
            <w:noWrap w:val="0"/>
            <w:vAlign w:val="center"/>
          </w:tcPr>
          <w:p w14:paraId="1B3CE6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92" w:type="dxa"/>
            <w:noWrap w:val="0"/>
            <w:vAlign w:val="center"/>
          </w:tcPr>
          <w:p w14:paraId="221E85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1,800.00 </w:t>
            </w:r>
          </w:p>
        </w:tc>
        <w:tc>
          <w:tcPr>
            <w:tcW w:w="1100" w:type="dxa"/>
            <w:noWrap w:val="0"/>
            <w:vAlign w:val="center"/>
          </w:tcPr>
          <w:p w14:paraId="066219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AB01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935FD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USB网卡</w:t>
            </w:r>
          </w:p>
        </w:tc>
        <w:tc>
          <w:tcPr>
            <w:tcW w:w="4145" w:type="dxa"/>
            <w:noWrap w:val="0"/>
            <w:vAlign w:val="center"/>
          </w:tcPr>
          <w:p w14:paraId="71718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WIFI6,5G双频，外置高增益天线</w:t>
            </w:r>
          </w:p>
        </w:tc>
        <w:tc>
          <w:tcPr>
            <w:tcW w:w="850" w:type="dxa"/>
            <w:noWrap w:val="0"/>
            <w:vAlign w:val="center"/>
          </w:tcPr>
          <w:p w14:paraId="6C6B6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A1BF2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30.00 </w:t>
            </w:r>
          </w:p>
        </w:tc>
        <w:tc>
          <w:tcPr>
            <w:tcW w:w="851" w:type="dxa"/>
            <w:noWrap w:val="0"/>
            <w:vAlign w:val="center"/>
          </w:tcPr>
          <w:p w14:paraId="6BECCB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4392F5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600.00 </w:t>
            </w:r>
          </w:p>
        </w:tc>
        <w:tc>
          <w:tcPr>
            <w:tcW w:w="1100" w:type="dxa"/>
            <w:noWrap w:val="0"/>
            <w:vAlign w:val="center"/>
          </w:tcPr>
          <w:p w14:paraId="443B04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6138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502916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512G固态硬盘</w:t>
            </w:r>
          </w:p>
        </w:tc>
        <w:tc>
          <w:tcPr>
            <w:tcW w:w="4145" w:type="dxa"/>
            <w:noWrap w:val="0"/>
            <w:vAlign w:val="center"/>
          </w:tcPr>
          <w:p w14:paraId="1A9F2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容量512G，2.5英寸，SATA3.0接口，读速560MB/S</w:t>
            </w:r>
          </w:p>
        </w:tc>
        <w:tc>
          <w:tcPr>
            <w:tcW w:w="850" w:type="dxa"/>
            <w:noWrap w:val="0"/>
            <w:vAlign w:val="center"/>
          </w:tcPr>
          <w:p w14:paraId="43AF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80675E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330.00 </w:t>
            </w:r>
          </w:p>
        </w:tc>
        <w:tc>
          <w:tcPr>
            <w:tcW w:w="851" w:type="dxa"/>
            <w:noWrap w:val="0"/>
            <w:vAlign w:val="center"/>
          </w:tcPr>
          <w:p w14:paraId="2DE76D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77C0D84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6,600.00 </w:t>
            </w:r>
          </w:p>
        </w:tc>
        <w:tc>
          <w:tcPr>
            <w:tcW w:w="1100" w:type="dxa"/>
            <w:noWrap w:val="0"/>
            <w:vAlign w:val="center"/>
          </w:tcPr>
          <w:p w14:paraId="00200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E0D1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088B13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1TB机械硬盘</w:t>
            </w:r>
          </w:p>
        </w:tc>
        <w:tc>
          <w:tcPr>
            <w:tcW w:w="4145" w:type="dxa"/>
            <w:noWrap w:val="0"/>
            <w:vAlign w:val="center"/>
          </w:tcPr>
          <w:p w14:paraId="24855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容量1TB，3.5英寸，7200转64M，SATA接口</w:t>
            </w:r>
          </w:p>
        </w:tc>
        <w:tc>
          <w:tcPr>
            <w:tcW w:w="850" w:type="dxa"/>
            <w:noWrap w:val="0"/>
            <w:vAlign w:val="center"/>
          </w:tcPr>
          <w:p w14:paraId="6CEF8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000ABD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290.00 </w:t>
            </w:r>
          </w:p>
        </w:tc>
        <w:tc>
          <w:tcPr>
            <w:tcW w:w="851" w:type="dxa"/>
            <w:noWrap w:val="0"/>
            <w:vAlign w:val="center"/>
          </w:tcPr>
          <w:p w14:paraId="450304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553EAF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5,800.00 </w:t>
            </w:r>
          </w:p>
        </w:tc>
        <w:tc>
          <w:tcPr>
            <w:tcW w:w="1100" w:type="dxa"/>
            <w:noWrap w:val="0"/>
            <w:vAlign w:val="center"/>
          </w:tcPr>
          <w:p w14:paraId="695622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1797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BFCB8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无线鼠标</w:t>
            </w:r>
          </w:p>
        </w:tc>
        <w:tc>
          <w:tcPr>
            <w:tcW w:w="4145" w:type="dxa"/>
            <w:noWrap w:val="0"/>
            <w:vAlign w:val="center"/>
          </w:tcPr>
          <w:p w14:paraId="1923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2.4G无线，人体工学，USB接收器，1000DPI</w:t>
            </w:r>
          </w:p>
        </w:tc>
        <w:tc>
          <w:tcPr>
            <w:tcW w:w="850" w:type="dxa"/>
            <w:noWrap w:val="0"/>
            <w:vAlign w:val="center"/>
          </w:tcPr>
          <w:p w14:paraId="3730F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20A41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70.00 </w:t>
            </w:r>
          </w:p>
        </w:tc>
        <w:tc>
          <w:tcPr>
            <w:tcW w:w="851" w:type="dxa"/>
            <w:noWrap w:val="0"/>
            <w:vAlign w:val="center"/>
          </w:tcPr>
          <w:p w14:paraId="411E61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92" w:type="dxa"/>
            <w:noWrap w:val="0"/>
            <w:vAlign w:val="center"/>
          </w:tcPr>
          <w:p w14:paraId="672CA8A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560.00 </w:t>
            </w:r>
          </w:p>
        </w:tc>
        <w:tc>
          <w:tcPr>
            <w:tcW w:w="1100" w:type="dxa"/>
            <w:noWrap w:val="0"/>
            <w:vAlign w:val="center"/>
          </w:tcPr>
          <w:p w14:paraId="39927C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CC0C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6D1EBC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无线键鼠套装</w:t>
            </w:r>
          </w:p>
        </w:tc>
        <w:tc>
          <w:tcPr>
            <w:tcW w:w="4145" w:type="dxa"/>
            <w:noWrap w:val="0"/>
            <w:vAlign w:val="center"/>
          </w:tcPr>
          <w:p w14:paraId="3181C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2.4G无线，全尺寸键盘，人体工学，USB接收器，鼠标1000DPI</w:t>
            </w:r>
          </w:p>
        </w:tc>
        <w:tc>
          <w:tcPr>
            <w:tcW w:w="850" w:type="dxa"/>
            <w:noWrap w:val="0"/>
            <w:vAlign w:val="center"/>
          </w:tcPr>
          <w:p w14:paraId="2936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BC4B0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105.00 </w:t>
            </w:r>
          </w:p>
        </w:tc>
        <w:tc>
          <w:tcPr>
            <w:tcW w:w="851" w:type="dxa"/>
            <w:noWrap w:val="0"/>
            <w:vAlign w:val="center"/>
          </w:tcPr>
          <w:p w14:paraId="21435B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09ED42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1,050.00 </w:t>
            </w:r>
          </w:p>
        </w:tc>
        <w:tc>
          <w:tcPr>
            <w:tcW w:w="1100" w:type="dxa"/>
            <w:noWrap w:val="0"/>
            <w:vAlign w:val="center"/>
          </w:tcPr>
          <w:p w14:paraId="441CB4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6309D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9B6F0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4145" w:type="dxa"/>
            <w:noWrap w:val="0"/>
            <w:vAlign w:val="center"/>
          </w:tcPr>
          <w:p w14:paraId="6E1F7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USB麦克风，线长2米，鹅颈话筒，内置声卡，即插即用</w:t>
            </w:r>
          </w:p>
        </w:tc>
        <w:tc>
          <w:tcPr>
            <w:tcW w:w="850" w:type="dxa"/>
            <w:noWrap w:val="0"/>
            <w:vAlign w:val="center"/>
          </w:tcPr>
          <w:p w14:paraId="34A81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FD09B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450.00 </w:t>
            </w:r>
          </w:p>
        </w:tc>
        <w:tc>
          <w:tcPr>
            <w:tcW w:w="851" w:type="dxa"/>
            <w:noWrap w:val="0"/>
            <w:vAlign w:val="center"/>
          </w:tcPr>
          <w:p w14:paraId="54AF5E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546055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900.00 </w:t>
            </w:r>
          </w:p>
        </w:tc>
        <w:tc>
          <w:tcPr>
            <w:tcW w:w="1100" w:type="dxa"/>
            <w:noWrap w:val="0"/>
            <w:vAlign w:val="center"/>
          </w:tcPr>
          <w:p w14:paraId="45B115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41E6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61437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移动光驱</w:t>
            </w:r>
          </w:p>
        </w:tc>
        <w:tc>
          <w:tcPr>
            <w:tcW w:w="4145" w:type="dxa"/>
            <w:noWrap w:val="0"/>
            <w:vAlign w:val="center"/>
          </w:tcPr>
          <w:p w14:paraId="00F8A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USB接口，8倍速DVDRW</w:t>
            </w:r>
          </w:p>
        </w:tc>
        <w:tc>
          <w:tcPr>
            <w:tcW w:w="850" w:type="dxa"/>
            <w:noWrap w:val="0"/>
            <w:vAlign w:val="center"/>
          </w:tcPr>
          <w:p w14:paraId="4F9EC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31844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245.00 </w:t>
            </w:r>
          </w:p>
        </w:tc>
        <w:tc>
          <w:tcPr>
            <w:tcW w:w="851" w:type="dxa"/>
            <w:noWrap w:val="0"/>
            <w:vAlign w:val="center"/>
          </w:tcPr>
          <w:p w14:paraId="5487E2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92" w:type="dxa"/>
            <w:noWrap w:val="0"/>
            <w:vAlign w:val="center"/>
          </w:tcPr>
          <w:p w14:paraId="1C42C15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1,225.00 </w:t>
            </w:r>
          </w:p>
        </w:tc>
        <w:tc>
          <w:tcPr>
            <w:tcW w:w="1100" w:type="dxa"/>
            <w:noWrap w:val="0"/>
            <w:vAlign w:val="center"/>
          </w:tcPr>
          <w:p w14:paraId="31BA53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BC8B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47D55C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小音箱</w:t>
            </w:r>
          </w:p>
        </w:tc>
        <w:tc>
          <w:tcPr>
            <w:tcW w:w="4145" w:type="dxa"/>
            <w:noWrap w:val="0"/>
            <w:vAlign w:val="center"/>
          </w:tcPr>
          <w:p w14:paraId="0247A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USB接口独立供电，2.0小音箱，支持音量调节</w:t>
            </w:r>
          </w:p>
        </w:tc>
        <w:tc>
          <w:tcPr>
            <w:tcW w:w="850" w:type="dxa"/>
            <w:noWrap w:val="0"/>
            <w:vAlign w:val="center"/>
          </w:tcPr>
          <w:p w14:paraId="623B6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4A734A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40.00 </w:t>
            </w:r>
          </w:p>
        </w:tc>
        <w:tc>
          <w:tcPr>
            <w:tcW w:w="851" w:type="dxa"/>
            <w:noWrap w:val="0"/>
            <w:vAlign w:val="center"/>
          </w:tcPr>
          <w:p w14:paraId="0926FD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92" w:type="dxa"/>
            <w:noWrap w:val="0"/>
            <w:vAlign w:val="center"/>
          </w:tcPr>
          <w:p w14:paraId="303997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400.00 </w:t>
            </w:r>
          </w:p>
        </w:tc>
        <w:tc>
          <w:tcPr>
            <w:tcW w:w="1100" w:type="dxa"/>
            <w:noWrap w:val="0"/>
            <w:vAlign w:val="center"/>
          </w:tcPr>
          <w:p w14:paraId="3EAD38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51655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E9893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有线鼠标</w:t>
            </w:r>
          </w:p>
        </w:tc>
        <w:tc>
          <w:tcPr>
            <w:tcW w:w="4145" w:type="dxa"/>
            <w:noWrap w:val="0"/>
            <w:vAlign w:val="center"/>
          </w:tcPr>
          <w:p w14:paraId="594AD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USB接口，1600DPI，线长1.4米</w:t>
            </w:r>
          </w:p>
        </w:tc>
        <w:tc>
          <w:tcPr>
            <w:tcW w:w="850" w:type="dxa"/>
            <w:noWrap w:val="0"/>
            <w:vAlign w:val="center"/>
          </w:tcPr>
          <w:p w14:paraId="4CC67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3C47EA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25.00 </w:t>
            </w:r>
          </w:p>
        </w:tc>
        <w:tc>
          <w:tcPr>
            <w:tcW w:w="851" w:type="dxa"/>
            <w:noWrap w:val="0"/>
            <w:vAlign w:val="center"/>
          </w:tcPr>
          <w:p w14:paraId="3FE85E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4D947B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500.00 </w:t>
            </w:r>
          </w:p>
        </w:tc>
        <w:tc>
          <w:tcPr>
            <w:tcW w:w="1100" w:type="dxa"/>
            <w:noWrap w:val="0"/>
            <w:vAlign w:val="center"/>
          </w:tcPr>
          <w:p w14:paraId="3E2FF2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76D3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AE261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有线键盘</w:t>
            </w:r>
          </w:p>
        </w:tc>
        <w:tc>
          <w:tcPr>
            <w:tcW w:w="4145" w:type="dxa"/>
            <w:noWrap w:val="0"/>
            <w:vAlign w:val="center"/>
          </w:tcPr>
          <w:p w14:paraId="6D222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USB接口，103键，人体工学，防溅洒设计</w:t>
            </w:r>
          </w:p>
        </w:tc>
        <w:tc>
          <w:tcPr>
            <w:tcW w:w="850" w:type="dxa"/>
            <w:noWrap w:val="0"/>
            <w:vAlign w:val="center"/>
          </w:tcPr>
          <w:p w14:paraId="6ACF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3C2B0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28.00 </w:t>
            </w:r>
          </w:p>
        </w:tc>
        <w:tc>
          <w:tcPr>
            <w:tcW w:w="851" w:type="dxa"/>
            <w:noWrap w:val="0"/>
            <w:vAlign w:val="center"/>
          </w:tcPr>
          <w:p w14:paraId="22B7BE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1681AB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560.00 </w:t>
            </w:r>
          </w:p>
        </w:tc>
        <w:tc>
          <w:tcPr>
            <w:tcW w:w="1100" w:type="dxa"/>
            <w:noWrap w:val="0"/>
            <w:vAlign w:val="center"/>
          </w:tcPr>
          <w:p w14:paraId="312E9B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9A3F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2" w:hRule="atLeast"/>
          <w:jc w:val="center"/>
        </w:trPr>
        <w:tc>
          <w:tcPr>
            <w:tcW w:w="1151" w:type="dxa"/>
            <w:noWrap w:val="0"/>
            <w:vAlign w:val="center"/>
          </w:tcPr>
          <w:p w14:paraId="3B3B27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身份证读卡器</w:t>
            </w:r>
          </w:p>
        </w:tc>
        <w:tc>
          <w:tcPr>
            <w:tcW w:w="4145" w:type="dxa"/>
            <w:noWrap w:val="0"/>
            <w:vAlign w:val="center"/>
          </w:tcPr>
          <w:p w14:paraId="03AC7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设备类型：联机型二代 / 三代身份证阅读器（支持非接触式读取）产品接口：USB 2.0（即插即用，无需额外电源）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核心技术：内置公安部认证 SAM 安全模块，支持身份证芯片信息解码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读卡速度：≤1 秒（典型值）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支持证件类型：第二代 / 第三代居民身份证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验证功能：支持身份证真伪核验操作系统：Windows 98/2000/XP/Vista/7/8/10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数据展示：可读取并显示身份证姓名、性别、民族、出生日期、住址、公民身份号码、照片等信息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蜂鸣提示：读卡成功 / 失败声音反馈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自动检测：自动识别证件放置状态，支持连续读卡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安全防护：防静电、防电磁干扰设计</w:t>
            </w:r>
          </w:p>
        </w:tc>
        <w:tc>
          <w:tcPr>
            <w:tcW w:w="850" w:type="dxa"/>
            <w:noWrap w:val="0"/>
            <w:vAlign w:val="center"/>
          </w:tcPr>
          <w:p w14:paraId="52F6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53636B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1,130.00 </w:t>
            </w:r>
          </w:p>
        </w:tc>
        <w:tc>
          <w:tcPr>
            <w:tcW w:w="851" w:type="dxa"/>
            <w:noWrap w:val="0"/>
            <w:vAlign w:val="center"/>
          </w:tcPr>
          <w:p w14:paraId="584379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92" w:type="dxa"/>
            <w:noWrap w:val="0"/>
            <w:vAlign w:val="center"/>
          </w:tcPr>
          <w:p w14:paraId="7E2DDF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4,520.00 </w:t>
            </w:r>
          </w:p>
        </w:tc>
        <w:tc>
          <w:tcPr>
            <w:tcW w:w="1100" w:type="dxa"/>
            <w:noWrap w:val="0"/>
            <w:vAlign w:val="center"/>
          </w:tcPr>
          <w:p w14:paraId="4526B7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6F335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3C86C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华为手提电脑充电电源（typc口）</w:t>
            </w:r>
          </w:p>
        </w:tc>
        <w:tc>
          <w:tcPr>
            <w:tcW w:w="4145" w:type="dxa"/>
            <w:noWrap w:val="0"/>
            <w:vAlign w:val="center"/>
          </w:tcPr>
          <w:p w14:paraId="57731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线充套装，功率100W，TYPE-C接口，适配华为快充协议</w:t>
            </w:r>
          </w:p>
        </w:tc>
        <w:tc>
          <w:tcPr>
            <w:tcW w:w="850" w:type="dxa"/>
            <w:noWrap w:val="0"/>
            <w:vAlign w:val="center"/>
          </w:tcPr>
          <w:p w14:paraId="3DC40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422A0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851" w:type="dxa"/>
            <w:noWrap w:val="0"/>
            <w:vAlign w:val="center"/>
          </w:tcPr>
          <w:p w14:paraId="5FFB7A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348FDC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100" w:type="dxa"/>
            <w:noWrap w:val="0"/>
            <w:vAlign w:val="center"/>
          </w:tcPr>
          <w:p w14:paraId="16BA0D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246B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3CDC16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iPad充电插头、充电线</w:t>
            </w:r>
          </w:p>
        </w:tc>
        <w:tc>
          <w:tcPr>
            <w:tcW w:w="4145" w:type="dxa"/>
            <w:noWrap w:val="0"/>
            <w:vAlign w:val="center"/>
          </w:tcPr>
          <w:p w14:paraId="30983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30W氮化镓充电，TYPE C接口充电线</w:t>
            </w:r>
          </w:p>
        </w:tc>
        <w:tc>
          <w:tcPr>
            <w:tcW w:w="850" w:type="dxa"/>
            <w:noWrap w:val="0"/>
            <w:vAlign w:val="center"/>
          </w:tcPr>
          <w:p w14:paraId="04881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E3D65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851" w:type="dxa"/>
            <w:noWrap w:val="0"/>
            <w:vAlign w:val="center"/>
          </w:tcPr>
          <w:p w14:paraId="662109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92" w:type="dxa"/>
            <w:noWrap w:val="0"/>
            <w:vAlign w:val="center"/>
          </w:tcPr>
          <w:p w14:paraId="26B6AC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1600.00 </w:t>
            </w:r>
          </w:p>
        </w:tc>
        <w:tc>
          <w:tcPr>
            <w:tcW w:w="1100" w:type="dxa"/>
            <w:noWrap w:val="0"/>
            <w:vAlign w:val="center"/>
          </w:tcPr>
          <w:p w14:paraId="185B53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B741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1E7E99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平板手写笔</w:t>
            </w:r>
          </w:p>
        </w:tc>
        <w:tc>
          <w:tcPr>
            <w:tcW w:w="4145" w:type="dxa"/>
            <w:noWrap w:val="0"/>
            <w:vAlign w:val="center"/>
          </w:tcPr>
          <w:p w14:paraId="28B94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适配华为、三星等品牌平板电脑</w:t>
            </w:r>
          </w:p>
        </w:tc>
        <w:tc>
          <w:tcPr>
            <w:tcW w:w="850" w:type="dxa"/>
            <w:noWrap w:val="0"/>
            <w:vAlign w:val="center"/>
          </w:tcPr>
          <w:p w14:paraId="1BDD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072C0D3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99</w:t>
            </w:r>
          </w:p>
        </w:tc>
        <w:tc>
          <w:tcPr>
            <w:tcW w:w="851" w:type="dxa"/>
            <w:noWrap w:val="0"/>
            <w:vAlign w:val="bottom"/>
          </w:tcPr>
          <w:p w14:paraId="4E1637B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noWrap w:val="0"/>
            <w:vAlign w:val="bottom"/>
          </w:tcPr>
          <w:p w14:paraId="5CE14E6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990</w:t>
            </w:r>
          </w:p>
        </w:tc>
        <w:tc>
          <w:tcPr>
            <w:tcW w:w="1100" w:type="dxa"/>
            <w:noWrap w:val="0"/>
            <w:vAlign w:val="center"/>
          </w:tcPr>
          <w:p w14:paraId="2F47D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49A7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280FD9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平板保护套</w:t>
            </w:r>
          </w:p>
        </w:tc>
        <w:tc>
          <w:tcPr>
            <w:tcW w:w="4145" w:type="dxa"/>
            <w:noWrap w:val="0"/>
            <w:vAlign w:val="center"/>
          </w:tcPr>
          <w:p w14:paraId="7927D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适配华为、三星等品牌平板电脑</w:t>
            </w:r>
          </w:p>
        </w:tc>
        <w:tc>
          <w:tcPr>
            <w:tcW w:w="850" w:type="dxa"/>
            <w:noWrap w:val="0"/>
            <w:vAlign w:val="center"/>
          </w:tcPr>
          <w:p w14:paraId="377ED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5C573E8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851" w:type="dxa"/>
            <w:noWrap w:val="0"/>
            <w:vAlign w:val="bottom"/>
          </w:tcPr>
          <w:p w14:paraId="7105D47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noWrap w:val="0"/>
            <w:vAlign w:val="bottom"/>
          </w:tcPr>
          <w:p w14:paraId="1F8A31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1000</w:t>
            </w:r>
          </w:p>
        </w:tc>
        <w:tc>
          <w:tcPr>
            <w:tcW w:w="1100" w:type="dxa"/>
            <w:noWrap w:val="0"/>
            <w:vAlign w:val="center"/>
          </w:tcPr>
          <w:p w14:paraId="11A6A3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E4C4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center"/>
          </w:tcPr>
          <w:p w14:paraId="75FA7D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Style w:val="20"/>
                <w:sz w:val="18"/>
                <w:szCs w:val="18"/>
                <w:lang w:val="en-US" w:eastAsia="zh-CN" w:bidi="ar"/>
              </w:rPr>
              <w:t>HDMI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t>分屏器</w:t>
            </w:r>
          </w:p>
        </w:tc>
        <w:tc>
          <w:tcPr>
            <w:tcW w:w="4145" w:type="dxa"/>
            <w:noWrap w:val="0"/>
            <w:vAlign w:val="center"/>
          </w:tcPr>
          <w:p w14:paraId="288C6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HDMI 1进2出，4K 30Hz分辨率，30米距离传输，5V电源适配器</w:t>
            </w:r>
          </w:p>
        </w:tc>
        <w:tc>
          <w:tcPr>
            <w:tcW w:w="850" w:type="dxa"/>
            <w:noWrap w:val="0"/>
            <w:vAlign w:val="center"/>
          </w:tcPr>
          <w:p w14:paraId="3F211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6099A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  <w:tc>
          <w:tcPr>
            <w:tcW w:w="851" w:type="dxa"/>
            <w:noWrap w:val="0"/>
            <w:vAlign w:val="center"/>
          </w:tcPr>
          <w:p w14:paraId="793FAE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2" w:type="dxa"/>
            <w:noWrap w:val="0"/>
            <w:vAlign w:val="center"/>
          </w:tcPr>
          <w:p w14:paraId="09C3DF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160.00 </w:t>
            </w:r>
          </w:p>
        </w:tc>
        <w:tc>
          <w:tcPr>
            <w:tcW w:w="1100" w:type="dxa"/>
            <w:noWrap w:val="0"/>
            <w:vAlign w:val="center"/>
          </w:tcPr>
          <w:p w14:paraId="465E46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5842A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73031D3C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会议室无线投屏器</w:t>
            </w:r>
          </w:p>
        </w:tc>
        <w:tc>
          <w:tcPr>
            <w:tcW w:w="4145" w:type="dxa"/>
            <w:noWrap w:val="0"/>
            <w:vAlign w:val="center"/>
          </w:tcPr>
          <w:p w14:paraId="0C7C8B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适配华为触控一体机（IHB2-86SC、IHB3-86SE、IHB2-75SU、IHB2-65SU等型号）</w:t>
            </w:r>
          </w:p>
        </w:tc>
        <w:tc>
          <w:tcPr>
            <w:tcW w:w="850" w:type="dxa"/>
            <w:noWrap w:val="0"/>
            <w:vAlign w:val="center"/>
          </w:tcPr>
          <w:p w14:paraId="4F35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4D85C8A6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600</w:t>
            </w:r>
          </w:p>
        </w:tc>
        <w:tc>
          <w:tcPr>
            <w:tcW w:w="851" w:type="dxa"/>
            <w:noWrap w:val="0"/>
            <w:vAlign w:val="bottom"/>
          </w:tcPr>
          <w:p w14:paraId="4FF06645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92" w:type="dxa"/>
            <w:noWrap w:val="0"/>
            <w:vAlign w:val="bottom"/>
          </w:tcPr>
          <w:p w14:paraId="6AD941DF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3600</w:t>
            </w:r>
          </w:p>
        </w:tc>
        <w:tc>
          <w:tcPr>
            <w:tcW w:w="1100" w:type="dxa"/>
            <w:noWrap w:val="0"/>
            <w:vAlign w:val="center"/>
          </w:tcPr>
          <w:p w14:paraId="4253E1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2302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3275946C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电源拖把</w:t>
            </w:r>
          </w:p>
        </w:tc>
        <w:tc>
          <w:tcPr>
            <w:tcW w:w="4145" w:type="dxa"/>
            <w:noWrap w:val="0"/>
            <w:vAlign w:val="center"/>
          </w:tcPr>
          <w:p w14:paraId="316F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插线板3米</w:t>
            </w:r>
          </w:p>
          <w:p w14:paraId="71C95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8孔</w:t>
            </w:r>
          </w:p>
          <w:p w14:paraId="7C00E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电流10A</w:t>
            </w:r>
          </w:p>
          <w:p w14:paraId="6A25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电压250V</w:t>
            </w:r>
          </w:p>
          <w:p w14:paraId="1CE24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开关方式：总控</w:t>
            </w:r>
          </w:p>
          <w:p w14:paraId="79FD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新国标GB2099.7-2024</w:t>
            </w:r>
          </w:p>
        </w:tc>
        <w:tc>
          <w:tcPr>
            <w:tcW w:w="850" w:type="dxa"/>
            <w:noWrap w:val="0"/>
            <w:vAlign w:val="center"/>
          </w:tcPr>
          <w:p w14:paraId="13B72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55F7C516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851" w:type="dxa"/>
            <w:noWrap w:val="0"/>
            <w:vAlign w:val="bottom"/>
          </w:tcPr>
          <w:p w14:paraId="2F8D17B6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2" w:type="dxa"/>
            <w:noWrap w:val="0"/>
            <w:vAlign w:val="bottom"/>
          </w:tcPr>
          <w:p w14:paraId="176A830B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3750</w:t>
            </w:r>
          </w:p>
        </w:tc>
        <w:tc>
          <w:tcPr>
            <w:tcW w:w="1100" w:type="dxa"/>
            <w:noWrap w:val="0"/>
            <w:vAlign w:val="center"/>
          </w:tcPr>
          <w:p w14:paraId="691BC1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A725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646028FA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六类网线</w:t>
            </w:r>
          </w:p>
        </w:tc>
        <w:tc>
          <w:tcPr>
            <w:tcW w:w="4145" w:type="dxa"/>
            <w:noWrap w:val="0"/>
            <w:vAlign w:val="center"/>
          </w:tcPr>
          <w:p w14:paraId="300DF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超六类、符合六类标准，国产主流品牌。1.5米</w:t>
            </w:r>
          </w:p>
        </w:tc>
        <w:tc>
          <w:tcPr>
            <w:tcW w:w="850" w:type="dxa"/>
            <w:noWrap w:val="0"/>
            <w:vAlign w:val="center"/>
          </w:tcPr>
          <w:p w14:paraId="09F6A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CC22FEB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51" w:type="dxa"/>
            <w:noWrap w:val="0"/>
            <w:vAlign w:val="bottom"/>
          </w:tcPr>
          <w:p w14:paraId="2522AEF9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992" w:type="dxa"/>
            <w:noWrap w:val="0"/>
            <w:vAlign w:val="bottom"/>
          </w:tcPr>
          <w:p w14:paraId="0D31DD86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1000</w:t>
            </w:r>
          </w:p>
        </w:tc>
        <w:tc>
          <w:tcPr>
            <w:tcW w:w="1100" w:type="dxa"/>
            <w:noWrap w:val="0"/>
            <w:vAlign w:val="center"/>
          </w:tcPr>
          <w:p w14:paraId="2ED3FD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9149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7E26BFA0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网络直通头</w:t>
            </w:r>
          </w:p>
        </w:tc>
        <w:tc>
          <w:tcPr>
            <w:tcW w:w="4145" w:type="dxa"/>
            <w:noWrap w:val="0"/>
            <w:vAlign w:val="center"/>
          </w:tcPr>
          <w:p w14:paraId="14D71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支持六类网线、两端水晶头对接直通用</w:t>
            </w:r>
          </w:p>
        </w:tc>
        <w:tc>
          <w:tcPr>
            <w:tcW w:w="850" w:type="dxa"/>
            <w:noWrap w:val="0"/>
            <w:vAlign w:val="center"/>
          </w:tcPr>
          <w:p w14:paraId="3F7B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99B20ED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51" w:type="dxa"/>
            <w:noWrap w:val="0"/>
            <w:vAlign w:val="bottom"/>
          </w:tcPr>
          <w:p w14:paraId="24F1C94B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2" w:type="dxa"/>
            <w:noWrap w:val="0"/>
            <w:vAlign w:val="bottom"/>
          </w:tcPr>
          <w:p w14:paraId="05A79667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1100" w:type="dxa"/>
            <w:noWrap w:val="0"/>
            <w:vAlign w:val="center"/>
          </w:tcPr>
          <w:p w14:paraId="3F78DF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6BC0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32EB8FBA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网络面板</w:t>
            </w:r>
          </w:p>
        </w:tc>
        <w:tc>
          <w:tcPr>
            <w:tcW w:w="4145" w:type="dxa"/>
            <w:noWrap w:val="0"/>
            <w:vAlign w:val="center"/>
          </w:tcPr>
          <w:p w14:paraId="5559C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适配六类网线</w:t>
            </w:r>
          </w:p>
        </w:tc>
        <w:tc>
          <w:tcPr>
            <w:tcW w:w="850" w:type="dxa"/>
            <w:noWrap w:val="0"/>
            <w:vAlign w:val="center"/>
          </w:tcPr>
          <w:p w14:paraId="52BAE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1DEBDCD8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51" w:type="dxa"/>
            <w:noWrap w:val="0"/>
            <w:vAlign w:val="bottom"/>
          </w:tcPr>
          <w:p w14:paraId="5F4496C8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2" w:type="dxa"/>
            <w:noWrap w:val="0"/>
            <w:vAlign w:val="bottom"/>
          </w:tcPr>
          <w:p w14:paraId="3AEDD049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350</w:t>
            </w:r>
          </w:p>
        </w:tc>
        <w:tc>
          <w:tcPr>
            <w:tcW w:w="1100" w:type="dxa"/>
            <w:noWrap w:val="0"/>
            <w:vAlign w:val="center"/>
          </w:tcPr>
          <w:p w14:paraId="0C4D20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9AE9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1420A139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网络面板模块</w:t>
            </w:r>
          </w:p>
        </w:tc>
        <w:tc>
          <w:tcPr>
            <w:tcW w:w="4145" w:type="dxa"/>
            <w:noWrap w:val="0"/>
            <w:vAlign w:val="center"/>
          </w:tcPr>
          <w:p w14:paraId="3CFD8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适配六类网线</w:t>
            </w:r>
          </w:p>
        </w:tc>
        <w:tc>
          <w:tcPr>
            <w:tcW w:w="850" w:type="dxa"/>
            <w:noWrap w:val="0"/>
            <w:vAlign w:val="center"/>
          </w:tcPr>
          <w:p w14:paraId="07294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BF634AD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851" w:type="dxa"/>
            <w:noWrap w:val="0"/>
            <w:vAlign w:val="bottom"/>
          </w:tcPr>
          <w:p w14:paraId="3B6EF9FE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2" w:type="dxa"/>
            <w:noWrap w:val="0"/>
            <w:vAlign w:val="bottom"/>
          </w:tcPr>
          <w:p w14:paraId="33074742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750</w:t>
            </w:r>
          </w:p>
        </w:tc>
        <w:tc>
          <w:tcPr>
            <w:tcW w:w="1100" w:type="dxa"/>
            <w:noWrap w:val="0"/>
            <w:vAlign w:val="center"/>
          </w:tcPr>
          <w:p w14:paraId="3FB8B9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19491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56FB430D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显卡</w:t>
            </w:r>
          </w:p>
        </w:tc>
        <w:tc>
          <w:tcPr>
            <w:tcW w:w="4145" w:type="dxa"/>
            <w:noWrap w:val="0"/>
            <w:vAlign w:val="center"/>
          </w:tcPr>
          <w:p w14:paraId="06E41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算力上推荐使用NVIDIARTX2060NVIDIA Tesla P4/T4以上或同等算力的显卡，16G及以上</w:t>
            </w:r>
          </w:p>
        </w:tc>
        <w:tc>
          <w:tcPr>
            <w:tcW w:w="850" w:type="dxa"/>
            <w:noWrap w:val="0"/>
            <w:vAlign w:val="center"/>
          </w:tcPr>
          <w:p w14:paraId="4BA72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51B9BE2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2500</w:t>
            </w:r>
          </w:p>
        </w:tc>
        <w:tc>
          <w:tcPr>
            <w:tcW w:w="851" w:type="dxa"/>
            <w:noWrap w:val="0"/>
            <w:vAlign w:val="bottom"/>
          </w:tcPr>
          <w:p w14:paraId="590531EC">
            <w:pPr>
              <w:spacing w:line="360" w:lineRule="auto"/>
              <w:jc w:val="center"/>
              <w:rPr>
                <w:rFonts w:hint="eastAsia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992" w:type="dxa"/>
            <w:noWrap w:val="0"/>
            <w:vAlign w:val="bottom"/>
          </w:tcPr>
          <w:p w14:paraId="7EAE9827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12500</w:t>
            </w:r>
          </w:p>
        </w:tc>
        <w:tc>
          <w:tcPr>
            <w:tcW w:w="1100" w:type="dxa"/>
            <w:noWrap w:val="0"/>
            <w:vAlign w:val="center"/>
          </w:tcPr>
          <w:p w14:paraId="099A0E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2FED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59C57915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摄像头</w:t>
            </w:r>
          </w:p>
        </w:tc>
        <w:tc>
          <w:tcPr>
            <w:tcW w:w="4145" w:type="dxa"/>
            <w:noWrap w:val="0"/>
            <w:vAlign w:val="center"/>
          </w:tcPr>
          <w:p w14:paraId="399BE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高清摄像头，分辨率1080P以上、USB口</w:t>
            </w:r>
          </w:p>
        </w:tc>
        <w:tc>
          <w:tcPr>
            <w:tcW w:w="850" w:type="dxa"/>
            <w:noWrap w:val="0"/>
            <w:vAlign w:val="center"/>
          </w:tcPr>
          <w:p w14:paraId="54086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国内主流品牌</w:t>
            </w:r>
          </w:p>
        </w:tc>
        <w:tc>
          <w:tcPr>
            <w:tcW w:w="850" w:type="dxa"/>
            <w:noWrap w:val="0"/>
            <w:vAlign w:val="bottom"/>
          </w:tcPr>
          <w:p w14:paraId="74E3DE69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429</w:t>
            </w:r>
          </w:p>
        </w:tc>
        <w:tc>
          <w:tcPr>
            <w:tcW w:w="851" w:type="dxa"/>
            <w:noWrap w:val="0"/>
            <w:vAlign w:val="bottom"/>
          </w:tcPr>
          <w:p w14:paraId="2E2CC3F8">
            <w:pPr>
              <w:spacing w:line="360" w:lineRule="auto"/>
              <w:jc w:val="center"/>
              <w:rPr>
                <w:rFonts w:hint="eastAsia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992" w:type="dxa"/>
            <w:noWrap w:val="0"/>
            <w:vAlign w:val="bottom"/>
          </w:tcPr>
          <w:p w14:paraId="6419171B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2145</w:t>
            </w:r>
          </w:p>
        </w:tc>
        <w:tc>
          <w:tcPr>
            <w:tcW w:w="1100" w:type="dxa"/>
            <w:noWrap w:val="0"/>
            <w:vAlign w:val="center"/>
          </w:tcPr>
          <w:p w14:paraId="5A1F49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55FC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3C0C9BB5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超声采图键（B超键盘）</w:t>
            </w:r>
          </w:p>
        </w:tc>
        <w:tc>
          <w:tcPr>
            <w:tcW w:w="4145" w:type="dxa"/>
            <w:noWrap w:val="0"/>
            <w:vAlign w:val="center"/>
          </w:tcPr>
          <w:p w14:paraId="7CD8F56B">
            <w:pPr>
              <w:keepNext w:val="0"/>
              <w:keepLines w:val="0"/>
              <w:widowControl/>
              <w:suppressLineNumbers w:val="0"/>
              <w:ind w:firstLine="720" w:firstLineChars="400"/>
              <w:jc w:val="both"/>
              <w:textAlignment w:val="center"/>
              <w:rPr>
                <w:rFonts w:hint="eastAsia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单位键按钮、USB口，支持</w:t>
            </w:r>
            <w:r>
              <w:rPr>
                <w:rFonts w:hint="eastAsia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宏定义按钮</w:t>
            </w:r>
          </w:p>
        </w:tc>
        <w:tc>
          <w:tcPr>
            <w:tcW w:w="850" w:type="dxa"/>
            <w:noWrap w:val="0"/>
            <w:vAlign w:val="center"/>
          </w:tcPr>
          <w:p w14:paraId="229B8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国内主流品牌</w:t>
            </w:r>
          </w:p>
        </w:tc>
        <w:tc>
          <w:tcPr>
            <w:tcW w:w="850" w:type="dxa"/>
            <w:noWrap w:val="0"/>
            <w:vAlign w:val="bottom"/>
          </w:tcPr>
          <w:p w14:paraId="011926AE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851" w:type="dxa"/>
            <w:noWrap w:val="0"/>
            <w:vAlign w:val="bottom"/>
          </w:tcPr>
          <w:p w14:paraId="6076B7BE">
            <w:pPr>
              <w:spacing w:line="360" w:lineRule="auto"/>
              <w:jc w:val="center"/>
              <w:rPr>
                <w:rFonts w:hint="default" w:ascii="宋体" w:hAnsi="宋体" w:eastAsiaTheme="minorEastAsia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18"/>
                <w:szCs w:val="18"/>
                <w:lang w:val="en-US" w:eastAsia="zh-CN"/>
              </w:rPr>
              <w:t>40</w:t>
            </w:r>
            <w:bookmarkStart w:id="0" w:name="_GoBack"/>
            <w:bookmarkEnd w:id="0"/>
          </w:p>
        </w:tc>
        <w:tc>
          <w:tcPr>
            <w:tcW w:w="992" w:type="dxa"/>
            <w:noWrap w:val="0"/>
            <w:vAlign w:val="bottom"/>
          </w:tcPr>
          <w:p w14:paraId="2710CCA7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1480</w:t>
            </w:r>
          </w:p>
        </w:tc>
        <w:tc>
          <w:tcPr>
            <w:tcW w:w="1100" w:type="dxa"/>
            <w:noWrap w:val="0"/>
            <w:vAlign w:val="center"/>
          </w:tcPr>
          <w:p w14:paraId="645411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4E01B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5FDB16E1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社保卡读卡器</w:t>
            </w:r>
          </w:p>
        </w:tc>
        <w:tc>
          <w:tcPr>
            <w:tcW w:w="4145" w:type="dxa"/>
            <w:noWrap w:val="0"/>
            <w:vAlign w:val="center"/>
          </w:tcPr>
          <w:p w14:paraId="08A5C43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接触式读写一代和三代社保卡、能非接触三代社保卡，支持中山社保卡读取</w:t>
            </w:r>
          </w:p>
        </w:tc>
        <w:tc>
          <w:tcPr>
            <w:tcW w:w="850" w:type="dxa"/>
            <w:noWrap w:val="0"/>
            <w:vAlign w:val="center"/>
          </w:tcPr>
          <w:p w14:paraId="589E3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 w:eastAsiaTheme="minorEastAsia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德卡科技、埠帝、华大</w:t>
            </w:r>
          </w:p>
        </w:tc>
        <w:tc>
          <w:tcPr>
            <w:tcW w:w="850" w:type="dxa"/>
            <w:noWrap w:val="0"/>
            <w:vAlign w:val="bottom"/>
          </w:tcPr>
          <w:p w14:paraId="4E3D7295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340</w:t>
            </w:r>
          </w:p>
        </w:tc>
        <w:tc>
          <w:tcPr>
            <w:tcW w:w="851" w:type="dxa"/>
            <w:noWrap w:val="0"/>
            <w:vAlign w:val="bottom"/>
          </w:tcPr>
          <w:p w14:paraId="0D2A92CA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noWrap w:val="0"/>
            <w:vAlign w:val="bottom"/>
          </w:tcPr>
          <w:p w14:paraId="12EAD802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3400</w:t>
            </w:r>
          </w:p>
        </w:tc>
        <w:tc>
          <w:tcPr>
            <w:tcW w:w="1100" w:type="dxa"/>
            <w:noWrap w:val="0"/>
            <w:vAlign w:val="center"/>
          </w:tcPr>
          <w:p w14:paraId="3F38D4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2A75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26D1EC73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声卡</w:t>
            </w:r>
          </w:p>
        </w:tc>
        <w:tc>
          <w:tcPr>
            <w:tcW w:w="4145" w:type="dxa"/>
            <w:noWrap w:val="0"/>
            <w:vAlign w:val="center"/>
          </w:tcPr>
          <w:p w14:paraId="72B81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接口：pci-e</w:t>
            </w:r>
          </w:p>
          <w:p w14:paraId="4D0D8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类型:内置</w:t>
            </w:r>
          </w:p>
          <w:p w14:paraId="6219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2.1声道以上</w:t>
            </w:r>
          </w:p>
          <w:p w14:paraId="79156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带麦克风输出</w:t>
            </w:r>
          </w:p>
        </w:tc>
        <w:tc>
          <w:tcPr>
            <w:tcW w:w="850" w:type="dxa"/>
            <w:noWrap w:val="0"/>
            <w:vAlign w:val="center"/>
          </w:tcPr>
          <w:p w14:paraId="40FEA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585F80B5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57</w:t>
            </w:r>
          </w:p>
        </w:tc>
        <w:tc>
          <w:tcPr>
            <w:tcW w:w="851" w:type="dxa"/>
            <w:noWrap w:val="0"/>
            <w:vAlign w:val="bottom"/>
          </w:tcPr>
          <w:p w14:paraId="22075A52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92" w:type="dxa"/>
            <w:noWrap w:val="0"/>
            <w:vAlign w:val="bottom"/>
          </w:tcPr>
          <w:p w14:paraId="5F06872F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57</w:t>
            </w:r>
          </w:p>
        </w:tc>
        <w:tc>
          <w:tcPr>
            <w:tcW w:w="1100" w:type="dxa"/>
            <w:noWrap w:val="0"/>
            <w:vAlign w:val="center"/>
          </w:tcPr>
          <w:p w14:paraId="745F35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58452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40888D9F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身份证读卡器</w:t>
            </w:r>
          </w:p>
        </w:tc>
        <w:tc>
          <w:tcPr>
            <w:tcW w:w="4145" w:type="dxa"/>
            <w:noWrap w:val="0"/>
            <w:vAlign w:val="center"/>
          </w:tcPr>
          <w:p w14:paraId="6771F851">
            <w:pPr>
              <w:pStyle w:val="21"/>
              <w:spacing w:line="165" w:lineRule="auto"/>
              <w:ind w:left="52" w:right="98"/>
              <w:rPr>
                <w:sz w:val="19"/>
              </w:rPr>
            </w:pPr>
            <w:r>
              <w:rPr>
                <w:sz w:val="19"/>
              </w:rPr>
              <w:t xml:space="preserve">身份证阅读器 </w:t>
            </w:r>
          </w:p>
          <w:p w14:paraId="1F6305D3">
            <w:pPr>
              <w:pStyle w:val="21"/>
              <w:spacing w:line="165" w:lineRule="auto"/>
              <w:ind w:left="52" w:right="98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支持</w:t>
            </w:r>
            <w:r>
              <w:rPr>
                <w:sz w:val="19"/>
              </w:rPr>
              <w:t>二三代</w:t>
            </w:r>
            <w:r>
              <w:rPr>
                <w:rFonts w:hint="eastAsia"/>
                <w:sz w:val="19"/>
                <w:lang w:val="en-US" w:eastAsia="zh-CN"/>
              </w:rPr>
              <w:t>居民身份证</w:t>
            </w:r>
          </w:p>
          <w:p w14:paraId="144B5948">
            <w:pPr>
              <w:pStyle w:val="21"/>
              <w:spacing w:line="165" w:lineRule="auto"/>
              <w:ind w:left="52" w:right="98"/>
              <w:rPr>
                <w:sz w:val="19"/>
              </w:rPr>
            </w:pPr>
            <w:r>
              <w:rPr>
                <w:rFonts w:ascii="Tahoma" w:eastAsia="Tahoma"/>
                <w:sz w:val="19"/>
              </w:rPr>
              <w:t>USB</w:t>
            </w:r>
            <w:r>
              <w:rPr>
                <w:sz w:val="19"/>
              </w:rPr>
              <w:t>接口适用卡型</w:t>
            </w:r>
            <w:r>
              <w:rPr>
                <w:rFonts w:ascii="Tahoma" w:eastAsia="Tahoma"/>
                <w:spacing w:val="-6"/>
                <w:sz w:val="19"/>
              </w:rPr>
              <w:t>:TF</w:t>
            </w:r>
            <w:r>
              <w:rPr>
                <w:sz w:val="19"/>
              </w:rPr>
              <w:t>卡</w:t>
            </w:r>
          </w:p>
          <w:p w14:paraId="6279AAD9">
            <w:pPr>
              <w:pStyle w:val="21"/>
              <w:spacing w:line="208" w:lineRule="exact"/>
              <w:ind w:left="52"/>
              <w:rPr>
                <w:rFonts w:ascii="Tahoma" w:eastAsia="Tahoma"/>
                <w:sz w:val="19"/>
              </w:rPr>
            </w:pPr>
            <w:r>
              <w:rPr>
                <w:w w:val="105"/>
                <w:sz w:val="19"/>
              </w:rPr>
              <w:t>接口</w:t>
            </w:r>
            <w:r>
              <w:rPr>
                <w:rFonts w:ascii="Tahoma" w:eastAsia="Tahoma"/>
                <w:w w:val="105"/>
                <w:sz w:val="19"/>
              </w:rPr>
              <w:t>:USB2.0</w:t>
            </w:r>
          </w:p>
          <w:p w14:paraId="71291835">
            <w:pPr>
              <w:pStyle w:val="21"/>
              <w:spacing w:before="19" w:line="165" w:lineRule="auto"/>
              <w:ind w:left="52" w:right="838"/>
              <w:rPr>
                <w:rFonts w:ascii="Tahoma" w:eastAsia="Tahoma"/>
                <w:sz w:val="19"/>
              </w:rPr>
            </w:pPr>
            <w:r>
              <w:rPr>
                <w:w w:val="105"/>
                <w:sz w:val="19"/>
              </w:rPr>
              <w:t>传输速度</w:t>
            </w:r>
            <w:r>
              <w:rPr>
                <w:rFonts w:ascii="Tahoma" w:eastAsia="Tahoma"/>
                <w:w w:val="105"/>
                <w:sz w:val="19"/>
              </w:rPr>
              <w:t xml:space="preserve">(gbp/s):10gbp/s </w:t>
            </w:r>
            <w:r>
              <w:rPr>
                <w:w w:val="105"/>
                <w:sz w:val="19"/>
              </w:rPr>
              <w:t>卡槽数量</w:t>
            </w:r>
            <w:r>
              <w:rPr>
                <w:rFonts w:ascii="Tahoma" w:eastAsia="Tahoma"/>
                <w:w w:val="105"/>
                <w:sz w:val="19"/>
              </w:rPr>
              <w:t>(</w:t>
            </w:r>
            <w:r>
              <w:rPr>
                <w:w w:val="105"/>
                <w:sz w:val="19"/>
              </w:rPr>
              <w:t>个</w:t>
            </w:r>
            <w:r>
              <w:rPr>
                <w:rFonts w:ascii="Tahoma" w:eastAsia="Tahoma"/>
                <w:w w:val="105"/>
                <w:sz w:val="19"/>
              </w:rPr>
              <w:t>):1</w:t>
            </w:r>
          </w:p>
          <w:p w14:paraId="6DE93C08">
            <w:pPr>
              <w:pStyle w:val="21"/>
              <w:spacing w:line="209" w:lineRule="exact"/>
              <w:ind w:left="52"/>
              <w:rPr>
                <w:rFonts w:ascii="Tahoma" w:eastAsia="Tahoma"/>
                <w:sz w:val="19"/>
              </w:rPr>
            </w:pPr>
            <w:r>
              <w:rPr>
                <w:sz w:val="19"/>
              </w:rPr>
              <w:t>读取容量</w:t>
            </w:r>
            <w:r>
              <w:rPr>
                <w:rFonts w:ascii="Tahoma" w:eastAsia="Tahoma"/>
                <w:sz w:val="19"/>
              </w:rPr>
              <w:t>:/</w:t>
            </w:r>
          </w:p>
          <w:p w14:paraId="54A1FF72">
            <w:pPr>
              <w:pStyle w:val="21"/>
              <w:spacing w:before="19" w:line="165" w:lineRule="auto"/>
              <w:ind w:left="52" w:right="1414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sz w:val="19"/>
              </w:rPr>
              <w:t>支持系统</w:t>
            </w:r>
            <w:r>
              <w:rPr>
                <w:rFonts w:ascii="Tahoma" w:eastAsia="Tahoma"/>
                <w:sz w:val="19"/>
              </w:rPr>
              <w:t xml:space="preserve">:Windows </w:t>
            </w:r>
          </w:p>
        </w:tc>
        <w:tc>
          <w:tcPr>
            <w:tcW w:w="850" w:type="dxa"/>
            <w:noWrap w:val="0"/>
            <w:vAlign w:val="center"/>
          </w:tcPr>
          <w:p w14:paraId="34A32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微软雅黑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华旭、华视、精伦</w:t>
            </w:r>
          </w:p>
        </w:tc>
        <w:tc>
          <w:tcPr>
            <w:tcW w:w="850" w:type="dxa"/>
            <w:noWrap w:val="0"/>
            <w:vAlign w:val="bottom"/>
          </w:tcPr>
          <w:p w14:paraId="1523A5B5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1149</w:t>
            </w:r>
          </w:p>
        </w:tc>
        <w:tc>
          <w:tcPr>
            <w:tcW w:w="851" w:type="dxa"/>
            <w:noWrap w:val="0"/>
            <w:vAlign w:val="center"/>
          </w:tcPr>
          <w:p w14:paraId="4B2EF2D7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noWrap w:val="0"/>
            <w:vAlign w:val="bottom"/>
          </w:tcPr>
          <w:p w14:paraId="5CBAE459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11490</w:t>
            </w:r>
          </w:p>
        </w:tc>
        <w:tc>
          <w:tcPr>
            <w:tcW w:w="1100" w:type="dxa"/>
            <w:noWrap w:val="0"/>
            <w:vAlign w:val="center"/>
          </w:tcPr>
          <w:p w14:paraId="7B9365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626F0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3AD49A65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HDMI线10米</w:t>
            </w:r>
          </w:p>
        </w:tc>
        <w:tc>
          <w:tcPr>
            <w:tcW w:w="4145" w:type="dxa"/>
            <w:noWrap w:val="0"/>
            <w:vAlign w:val="center"/>
          </w:tcPr>
          <w:p w14:paraId="74023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接口：HDMI2.0标准以上</w:t>
            </w:r>
          </w:p>
          <w:p w14:paraId="73177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支持高清4k以上</w:t>
            </w:r>
          </w:p>
        </w:tc>
        <w:tc>
          <w:tcPr>
            <w:tcW w:w="850" w:type="dxa"/>
            <w:noWrap w:val="0"/>
            <w:vAlign w:val="center"/>
          </w:tcPr>
          <w:p w14:paraId="6DD2A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739D283A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126</w:t>
            </w:r>
          </w:p>
        </w:tc>
        <w:tc>
          <w:tcPr>
            <w:tcW w:w="851" w:type="dxa"/>
            <w:noWrap w:val="0"/>
            <w:vAlign w:val="bottom"/>
          </w:tcPr>
          <w:p w14:paraId="5C4BCA13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noWrap w:val="0"/>
            <w:vAlign w:val="bottom"/>
          </w:tcPr>
          <w:p w14:paraId="5D8C5336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1260</w:t>
            </w:r>
          </w:p>
        </w:tc>
        <w:tc>
          <w:tcPr>
            <w:tcW w:w="1100" w:type="dxa"/>
            <w:noWrap w:val="0"/>
            <w:vAlign w:val="center"/>
          </w:tcPr>
          <w:p w14:paraId="1BBD1E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34F2F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21CEC1C8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HDMI线15米</w:t>
            </w:r>
          </w:p>
        </w:tc>
        <w:tc>
          <w:tcPr>
            <w:tcW w:w="4145" w:type="dxa"/>
            <w:noWrap w:val="0"/>
            <w:vAlign w:val="center"/>
          </w:tcPr>
          <w:p w14:paraId="2DBD3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接口：HDMI2.0标准以上</w:t>
            </w:r>
          </w:p>
          <w:p w14:paraId="06203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支持高清4k以上</w:t>
            </w:r>
          </w:p>
        </w:tc>
        <w:tc>
          <w:tcPr>
            <w:tcW w:w="850" w:type="dxa"/>
            <w:noWrap w:val="0"/>
            <w:vAlign w:val="center"/>
          </w:tcPr>
          <w:p w14:paraId="6FFF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14988FF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158</w:t>
            </w:r>
          </w:p>
        </w:tc>
        <w:tc>
          <w:tcPr>
            <w:tcW w:w="851" w:type="dxa"/>
            <w:noWrap w:val="0"/>
            <w:vAlign w:val="bottom"/>
          </w:tcPr>
          <w:p w14:paraId="3F89DDA1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noWrap w:val="0"/>
            <w:vAlign w:val="bottom"/>
          </w:tcPr>
          <w:p w14:paraId="3D1D46D1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1580</w:t>
            </w:r>
          </w:p>
        </w:tc>
        <w:tc>
          <w:tcPr>
            <w:tcW w:w="1100" w:type="dxa"/>
            <w:noWrap w:val="0"/>
            <w:vAlign w:val="center"/>
          </w:tcPr>
          <w:p w14:paraId="5A9DE6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C1B0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4211968F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电脑主板</w:t>
            </w:r>
          </w:p>
        </w:tc>
        <w:tc>
          <w:tcPr>
            <w:tcW w:w="4145" w:type="dxa"/>
            <w:noWrap w:val="0"/>
            <w:vAlign w:val="center"/>
          </w:tcPr>
          <w:p w14:paraId="185FF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MATX板型，VGA/DVI/HDMI/M.2接口，LGA1700插槽，支持2*DIMM DDR4 3200MHz内存，4*6Gb SATA</w:t>
            </w:r>
          </w:p>
        </w:tc>
        <w:tc>
          <w:tcPr>
            <w:tcW w:w="850" w:type="dxa"/>
            <w:noWrap w:val="0"/>
            <w:vAlign w:val="center"/>
          </w:tcPr>
          <w:p w14:paraId="34F6D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B9FA851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580</w:t>
            </w:r>
          </w:p>
        </w:tc>
        <w:tc>
          <w:tcPr>
            <w:tcW w:w="851" w:type="dxa"/>
            <w:noWrap w:val="0"/>
            <w:vAlign w:val="bottom"/>
          </w:tcPr>
          <w:p w14:paraId="221BB4A8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noWrap w:val="0"/>
            <w:vAlign w:val="bottom"/>
          </w:tcPr>
          <w:p w14:paraId="0D657428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11600</w:t>
            </w:r>
          </w:p>
        </w:tc>
        <w:tc>
          <w:tcPr>
            <w:tcW w:w="1100" w:type="dxa"/>
            <w:noWrap w:val="0"/>
            <w:vAlign w:val="center"/>
          </w:tcPr>
          <w:p w14:paraId="51C8A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2F5A5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1DED6A2A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电脑电源</w:t>
            </w:r>
          </w:p>
        </w:tc>
        <w:tc>
          <w:tcPr>
            <w:tcW w:w="4145" w:type="dxa"/>
            <w:noWrap w:val="0"/>
            <w:vAlign w:val="center"/>
          </w:tcPr>
          <w:p w14:paraId="7B9F5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  <w:t>额定≥400W，75cm长线材/宽电压/温控风扇</w:t>
            </w:r>
          </w:p>
        </w:tc>
        <w:tc>
          <w:tcPr>
            <w:tcW w:w="850" w:type="dxa"/>
            <w:noWrap w:val="0"/>
            <w:vAlign w:val="center"/>
          </w:tcPr>
          <w:p w14:paraId="2C84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80B6A49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198</w:t>
            </w:r>
          </w:p>
        </w:tc>
        <w:tc>
          <w:tcPr>
            <w:tcW w:w="851" w:type="dxa"/>
            <w:noWrap w:val="0"/>
            <w:vAlign w:val="bottom"/>
          </w:tcPr>
          <w:p w14:paraId="0EC5B12A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noWrap w:val="0"/>
            <w:vAlign w:val="bottom"/>
          </w:tcPr>
          <w:p w14:paraId="40458995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3960</w:t>
            </w:r>
          </w:p>
        </w:tc>
        <w:tc>
          <w:tcPr>
            <w:tcW w:w="1100" w:type="dxa"/>
            <w:noWrap w:val="0"/>
            <w:vAlign w:val="center"/>
          </w:tcPr>
          <w:p w14:paraId="26B502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77EA9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734C9987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读卡器</w:t>
            </w:r>
          </w:p>
        </w:tc>
        <w:tc>
          <w:tcPr>
            <w:tcW w:w="4145" w:type="dxa"/>
            <w:noWrap w:val="0"/>
            <w:vAlign w:val="center"/>
          </w:tcPr>
          <w:p w14:paraId="4963E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接口：usb3.0</w:t>
            </w:r>
          </w:p>
          <w:p w14:paraId="17FCE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支持：TF卡、Sd卡以上卡口</w:t>
            </w:r>
          </w:p>
        </w:tc>
        <w:tc>
          <w:tcPr>
            <w:tcW w:w="850" w:type="dxa"/>
            <w:noWrap w:val="0"/>
            <w:vAlign w:val="center"/>
          </w:tcPr>
          <w:p w14:paraId="6011D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73635055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851" w:type="dxa"/>
            <w:noWrap w:val="0"/>
            <w:vAlign w:val="bottom"/>
          </w:tcPr>
          <w:p w14:paraId="51763DB1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92" w:type="dxa"/>
            <w:noWrap w:val="0"/>
            <w:vAlign w:val="bottom"/>
          </w:tcPr>
          <w:p w14:paraId="6F767E50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1100" w:type="dxa"/>
            <w:noWrap w:val="0"/>
            <w:vAlign w:val="center"/>
          </w:tcPr>
          <w:p w14:paraId="7F13D5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  <w:tr w14:paraId="00A00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151" w:type="dxa"/>
            <w:noWrap w:val="0"/>
            <w:vAlign w:val="bottom"/>
          </w:tcPr>
          <w:p w14:paraId="7B6D5CDF">
            <w:pPr>
              <w:spacing w:line="360" w:lineRule="auto"/>
              <w:jc w:val="center"/>
              <w:rPr>
                <w:rStyle w:val="15"/>
                <w:rFonts w:ascii="宋体" w:hAnsi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扩展坞</w:t>
            </w:r>
          </w:p>
        </w:tc>
        <w:tc>
          <w:tcPr>
            <w:tcW w:w="4145" w:type="dxa"/>
            <w:noWrap w:val="0"/>
            <w:vAlign w:val="center"/>
          </w:tcPr>
          <w:p w14:paraId="2FCEE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A1A1A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接口：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A1A1A"/>
                <w:spacing w:val="0"/>
                <w:sz w:val="21"/>
                <w:szCs w:val="21"/>
                <w:shd w:val="clear" w:fill="FFFFFF"/>
              </w:rPr>
              <w:t>Type-C</w:t>
            </w:r>
          </w:p>
          <w:p w14:paraId="09323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A1A1A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A1A1A"/>
                <w:spacing w:val="0"/>
                <w:sz w:val="21"/>
                <w:szCs w:val="21"/>
                <w:shd w:val="clear" w:fill="FFFFFF"/>
                <w:lang w:val="en-US" w:eastAsia="zh-CN"/>
              </w:rPr>
              <w:t>多合一</w:t>
            </w:r>
          </w:p>
          <w:p w14:paraId="394C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A1A1A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0BA7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noWrap w:val="0"/>
            <w:vAlign w:val="bottom"/>
          </w:tcPr>
          <w:p w14:paraId="679DA5D0">
            <w:pPr>
              <w:spacing w:line="360" w:lineRule="auto"/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160</w:t>
            </w:r>
          </w:p>
        </w:tc>
        <w:tc>
          <w:tcPr>
            <w:tcW w:w="851" w:type="dxa"/>
            <w:noWrap w:val="0"/>
            <w:vAlign w:val="bottom"/>
          </w:tcPr>
          <w:p w14:paraId="7E591C67">
            <w:pPr>
              <w:spacing w:line="360" w:lineRule="auto"/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92" w:type="dxa"/>
            <w:noWrap w:val="0"/>
            <w:vAlign w:val="bottom"/>
          </w:tcPr>
          <w:p w14:paraId="66E42AF2">
            <w:pPr>
              <w:spacing w:line="360" w:lineRule="auto"/>
              <w:jc w:val="center"/>
              <w:rPr>
                <w:rFonts w:ascii="宋体" w:hAnsi="宋体" w:cs="Arial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800</w:t>
            </w:r>
          </w:p>
        </w:tc>
        <w:tc>
          <w:tcPr>
            <w:tcW w:w="1100" w:type="dxa"/>
            <w:noWrap w:val="0"/>
            <w:vAlign w:val="center"/>
          </w:tcPr>
          <w:p w14:paraId="6B6317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Style w:val="15"/>
                <w:rFonts w:hint="eastAsia" w:ascii="宋体" w:hAnsi="宋体"/>
                <w:color w:val="auto"/>
                <w:sz w:val="18"/>
                <w:szCs w:val="18"/>
              </w:rPr>
            </w:pPr>
          </w:p>
        </w:tc>
      </w:tr>
    </w:tbl>
    <w:p w14:paraId="0399DB89">
      <w:pPr>
        <w:pStyle w:val="9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z w:val="22"/>
          <w:szCs w:val="22"/>
          <w:shd w:val="clear" w:fill="FFFFFF"/>
        </w:rPr>
        <w:t>说明</w:t>
      </w:r>
      <w: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  <w:shd w:val="clear" w:fill="FFFFFF"/>
        </w:rPr>
        <w:t>：</w:t>
      </w:r>
    </w:p>
    <w:p w14:paraId="20AFC13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color w:val="FF0000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</w:rPr>
        <w:t>实际采购量以订单为准，供应商需承诺按需供货。</w:t>
      </w:r>
    </w:p>
    <w:p w14:paraId="74D8F98A">
      <w:pPr>
        <w:numPr>
          <w:ilvl w:val="0"/>
          <w:numId w:val="7"/>
        </w:numPr>
        <w:ind w:left="425" w:leftChars="0" w:hanging="425" w:firstLineChars="0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  <w:shd w:val="clear" w:fill="FFFFFF"/>
        </w:rPr>
        <w:t>若产品停产，需提供同等或更优替代方案</w:t>
      </w:r>
    </w:p>
    <w:p w14:paraId="47C32142">
      <w:pPr>
        <w:pStyle w:val="5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2. 供应商能力要求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64"/>
        <w:gridCol w:w="7562"/>
      </w:tblGrid>
      <w:tr w14:paraId="72F5A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509B6AD6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类别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6550127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具体要求</w:t>
            </w:r>
          </w:p>
        </w:tc>
      </w:tr>
      <w:tr w14:paraId="6F714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5EEAAA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资质证明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7D58680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营业执照、销售许可证、产品质检报告</w:t>
            </w:r>
          </w:p>
        </w:tc>
      </w:tr>
      <w:tr w14:paraId="55F90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078ADAF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供货能力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28E357E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近3年同类产品供货案例（需提供合作证明），常规订单3日内送达，应急订单24小时响应。</w:t>
            </w:r>
          </w:p>
        </w:tc>
      </w:tr>
      <w:tr w14:paraId="5B820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7AABFD2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质量保障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04FADD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符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</w:t>
            </w:r>
            <w:r>
              <w:t>中华人民共和国国家安全质量标准、环保标准、行业标准或货物来源国官方标准</w:t>
            </w:r>
            <w:r>
              <w:rPr>
                <w:rFonts w:hint="eastAsia"/>
                <w:lang w:eastAsia="zh-CN"/>
              </w:rPr>
              <w:t>。</w:t>
            </w:r>
          </w:p>
        </w:tc>
      </w:tr>
    </w:tbl>
    <w:p w14:paraId="023A912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</w:rPr>
      </w:pPr>
    </w:p>
    <w:p w14:paraId="3AAFB79C">
      <w:pPr>
        <w:pStyle w:val="5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3. 成本及服务要求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83"/>
        <w:gridCol w:w="7543"/>
      </w:tblGrid>
      <w:tr w14:paraId="507E3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16D88EC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类别</w:t>
            </w: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2CD40FC5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要求内容</w:t>
            </w:r>
          </w:p>
        </w:tc>
      </w:tr>
      <w:tr w14:paraId="28AAA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46CB49F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报价要求</w:t>
            </w: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0EFB927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分项单价包含税费、运输及包装费用，承诺合同期内不调价。</w:t>
            </w:r>
          </w:p>
        </w:tc>
      </w:tr>
      <w:tr w14:paraId="25495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57323329">
            <w:pPr>
              <w:keepNext w:val="0"/>
              <w:keepLines w:val="0"/>
              <w:widowControl/>
              <w:suppressLineNumbers w:val="0"/>
              <w:jc w:val="left"/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4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</w:rPr>
              <w:t>★</w:t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</w:rPr>
              <w:t>未列产品价格要求</w:t>
            </w: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1134520C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</w:rPr>
              <w:t>如采购表中未列出的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  <w:lang w:val="en-US" w:eastAsia="zh-CN"/>
              </w:rPr>
              <w:t>产品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</w:rPr>
              <w:t>，供应商需按正常市场公开报价的 </w:t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  <w:lang w:val="en-US" w:eastAsia="zh-CN"/>
              </w:rPr>
              <w:t>??</w:t>
            </w:r>
            <w:r>
              <w:rPr>
                <w:rStyle w:val="14"/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</w:t>
            </w:r>
            <w:r>
              <w:rPr>
                <w:rStyle w:val="14"/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</w:rPr>
              <w:t>%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D0D0D"/>
                <w:spacing w:val="0"/>
                <w:sz w:val="24"/>
                <w:szCs w:val="24"/>
                <w:shd w:val="clear" w:fill="FFFFFF"/>
              </w:rPr>
              <w:t>提供，且价格需不高于同类产品行业平均水平。正常市场价格定义为供应商官方网站或公开发布的价目表价格，若无公开价格，则参考三家以上主流供应商的同类产品平均报价。供应商需在接单后24小时内提供价格说明，并经采购方书面确认后方可执行。</w:t>
            </w:r>
          </w:p>
        </w:tc>
      </w:tr>
      <w:tr w14:paraId="40370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63F9A56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4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送货地点及送货时间</w:t>
            </w: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78F943FA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jc w:val="left"/>
            </w:pPr>
            <w:r>
              <w:t>医院各科室</w:t>
            </w:r>
          </w:p>
          <w:p w14:paraId="7CDED328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t>按采购人需求订货，采购人每周下一次计划单，下单之日起3天内（包含节假日）送货到医院各科室</w:t>
            </w:r>
          </w:p>
        </w:tc>
      </w:tr>
      <w:tr w14:paraId="38B16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3038D12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售后服务</w:t>
            </w: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1AA6F31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质量问题24小时内退换，提供专属客服支持订单跟踪及问题咨询。</w:t>
            </w:r>
          </w:p>
        </w:tc>
      </w:tr>
      <w:tr w14:paraId="578E2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8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01256396">
            <w:pPr>
              <w:pStyle w:val="5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hd w:val="clear" w:fill="F9FAFB"/>
              <w:ind w:left="0" w:firstLine="0"/>
              <w:rPr>
                <w:rFonts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9FAFB"/>
              </w:rPr>
              <w:t>付款方式</w:t>
            </w:r>
          </w:p>
          <w:p w14:paraId="0ACA4EE9">
            <w:pPr>
              <w:keepNext w:val="0"/>
              <w:keepLines w:val="0"/>
              <w:widowControl/>
              <w:suppressLineNumbers w:val="0"/>
              <w:jc w:val="left"/>
              <w:rPr>
                <w:rStyle w:val="14"/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543" w:type="dxa"/>
            <w:shd w:val="clear" w:color="auto" w:fill="auto"/>
            <w:tcMar>
              <w:top w:w="150" w:type="dxa"/>
              <w:left w:w="210" w:type="dxa"/>
              <w:bottom w:w="150" w:type="dxa"/>
              <w:right w:w="210" w:type="dxa"/>
            </w:tcMar>
            <w:vAlign w:val="center"/>
          </w:tcPr>
          <w:p w14:paraId="01FC241F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442565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</w:rPr>
      </w:pPr>
    </w:p>
    <w:p w14:paraId="17CD04CC">
      <w:pPr>
        <w:pStyle w:val="4"/>
        <w:keepNext w:val="0"/>
        <w:keepLines w:val="0"/>
        <w:widowControl/>
        <w:suppressLineNumbers w:val="0"/>
        <w:shd w:val="clear" w:fill="FFFFFF"/>
        <w:spacing w:after="0" w:afterAutospacing="0" w:line="24" w:lineRule="atLeast"/>
        <w:ind w:left="0" w:right="0" w:firstLine="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</w:rPr>
      </w:pPr>
      <w:r>
        <w:rPr>
          <w:rStyle w:val="14"/>
          <w:rFonts w:hint="default" w:ascii="Segoe UI" w:hAnsi="Segoe UI" w:eastAsia="Segoe UI" w:cs="Segoe UI"/>
          <w:b/>
          <w:bCs/>
          <w:i w:val="0"/>
          <w:iCs w:val="0"/>
          <w:caps w:val="0"/>
          <w:color w:val="0D0D0D"/>
          <w:spacing w:val="0"/>
          <w:shd w:val="clear" w:fill="FFFFFF"/>
        </w:rPr>
        <w:t>四、其他说明</w:t>
      </w:r>
    </w:p>
    <w:p w14:paraId="72757B4A">
      <w:pPr>
        <w:keepNext w:val="0"/>
        <w:keepLines w:val="0"/>
        <w:widowControl/>
        <w:numPr>
          <w:ilvl w:val="0"/>
          <w:numId w:val="9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本次调研仅用于评估市场供应能力，不涉及招投标流程。</w:t>
      </w:r>
    </w:p>
    <w:p w14:paraId="7A668307">
      <w:pPr>
        <w:keepNext w:val="0"/>
        <w:keepLines w:val="0"/>
        <w:widowControl/>
        <w:numPr>
          <w:ilvl w:val="0"/>
          <w:numId w:val="9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供应商需配合提供产品目录、质检报告及合作案例等材料。</w:t>
      </w:r>
    </w:p>
    <w:p w14:paraId="66753CEC">
      <w:pPr>
        <w:keepNext w:val="0"/>
        <w:keepLines w:val="0"/>
        <w:widowControl/>
        <w:numPr>
          <w:ilvl w:val="0"/>
          <w:numId w:val="9"/>
        </w:numPr>
        <w:suppressLineNumbers w:val="0"/>
        <w:pBdr>
          <w:left w:val="none" w:color="auto" w:sz="0" w:space="0"/>
        </w:pBdr>
        <w:spacing w:before="0" w:beforeAutospacing="1" w:after="0" w:afterAutospacing="1" w:line="24" w:lineRule="atLeast"/>
        <w:ind w:left="425" w:leftChars="0" w:hanging="425" w:firstLineChars="0"/>
        <w:jc w:val="left"/>
        <w:rPr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4"/>
          <w:szCs w:val="24"/>
          <w:shd w:val="clear" w:fill="FFFFFF"/>
        </w:rPr>
        <w:t>医院保留对调研结果的最终解释权</w:t>
      </w:r>
    </w:p>
    <w:p w14:paraId="3D735EF9">
      <w:pPr>
        <w:numPr>
          <w:ilvl w:val="0"/>
          <w:numId w:val="0"/>
        </w:numPr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22"/>
          <w:szCs w:val="22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17EF65"/>
    <w:multiLevelType w:val="multilevel"/>
    <w:tmpl w:val="8017EF6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329ABC4"/>
    <w:multiLevelType w:val="multilevel"/>
    <w:tmpl w:val="8329ABC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864B257F"/>
    <w:multiLevelType w:val="singleLevel"/>
    <w:tmpl w:val="864B257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ACD23C15"/>
    <w:multiLevelType w:val="singleLevel"/>
    <w:tmpl w:val="ACD23C1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B9DC517E"/>
    <w:multiLevelType w:val="multilevel"/>
    <w:tmpl w:val="B9DC517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DF295D41"/>
    <w:multiLevelType w:val="singleLevel"/>
    <w:tmpl w:val="DF295D4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7227FAE1"/>
    <w:multiLevelType w:val="singleLevel"/>
    <w:tmpl w:val="7227FAE1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7">
    <w:nsid w:val="744128A3"/>
    <w:multiLevelType w:val="multilevel"/>
    <w:tmpl w:val="744128A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7F1F7DA3"/>
    <w:multiLevelType w:val="singleLevel"/>
    <w:tmpl w:val="7F1F7DA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F7456"/>
    <w:rsid w:val="01DA226F"/>
    <w:rsid w:val="04E51495"/>
    <w:rsid w:val="0CD345CA"/>
    <w:rsid w:val="0EAF3E72"/>
    <w:rsid w:val="11E24B24"/>
    <w:rsid w:val="14A53091"/>
    <w:rsid w:val="1F161543"/>
    <w:rsid w:val="21A60813"/>
    <w:rsid w:val="243E24AD"/>
    <w:rsid w:val="2A5575BC"/>
    <w:rsid w:val="33DB7416"/>
    <w:rsid w:val="35186EF7"/>
    <w:rsid w:val="3D491B89"/>
    <w:rsid w:val="41E159CD"/>
    <w:rsid w:val="457B7171"/>
    <w:rsid w:val="491506F6"/>
    <w:rsid w:val="49737A39"/>
    <w:rsid w:val="4E39554D"/>
    <w:rsid w:val="6B8B2325"/>
    <w:rsid w:val="6CC601BE"/>
    <w:rsid w:val="728F7456"/>
    <w:rsid w:val="787F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0"/>
    <w:pPr>
      <w:ind w:right="-26"/>
      <w:jc w:val="center"/>
    </w:pPr>
    <w:rPr>
      <w:b/>
      <w:bCs/>
      <w:sz w:val="84"/>
      <w:szCs w:val="84"/>
      <w:lang w:val="zh-CN"/>
    </w:rPr>
  </w:style>
  <w:style w:type="paragraph" w:customStyle="1" w:styleId="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7"/>
    <w:next w:val="1"/>
    <w:qFormat/>
    <w:uiPriority w:val="0"/>
    <w:pPr>
      <w:ind w:firstLine="425"/>
      <w:jc w:val="both"/>
    </w:pPr>
  </w:style>
  <w:style w:type="table" w:styleId="12">
    <w:name w:val="Light Shading Accent 1"/>
    <w:basedOn w:val="11"/>
    <w:qFormat/>
    <w:uiPriority w:val="60"/>
    <w:pPr>
      <w:spacing w:after="0" w:line="240" w:lineRule="auto"/>
    </w:pPr>
    <w:rPr>
      <w:color w:val="2E54A1" w:themeColor="accent1" w:themeShade="BF"/>
    </w:rPr>
    <w:tblPr>
      <w:tblBorders>
        <w:top w:val="single" w:color="4874CB" w:themeColor="accent1" w:sz="8" w:space="0"/>
        <w:bottom w:val="single" w:color="4874CB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874CB" w:themeColor="accent1" w:sz="8" w:space="0"/>
          <w:left w:val="nil"/>
          <w:bottom w:val="single" w:color="4874CB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874CB" w:themeColor="accent1" w:sz="8" w:space="0"/>
          <w:left w:val="nil"/>
          <w:bottom w:val="single" w:color="4874CB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C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CF2" w:themeFill="accent1" w:themeFillTint="3F"/>
      </w:tcPr>
    </w:tblStylePr>
  </w:style>
  <w:style w:type="character" w:styleId="14">
    <w:name w:val="Strong"/>
    <w:basedOn w:val="13"/>
    <w:qFormat/>
    <w:uiPriority w:val="0"/>
    <w:rPr>
      <w:b/>
    </w:rPr>
  </w:style>
  <w:style w:type="character" w:customStyle="1" w:styleId="15">
    <w:name w:val="16"/>
    <w:qFormat/>
    <w:uiPriority w:val="0"/>
    <w:rPr>
      <w:rFonts w:hint="default" w:ascii="Times New Roman" w:hAnsi="Times New Roman" w:cs="Times New Roman"/>
      <w:b/>
      <w:bCs/>
      <w:color w:val="333333"/>
      <w:sz w:val="18"/>
      <w:szCs w:val="18"/>
    </w:rPr>
  </w:style>
  <w:style w:type="character" w:customStyle="1" w:styleId="16">
    <w:name w:val="font11"/>
    <w:basedOn w:val="1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31"/>
    <w:basedOn w:val="1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51"/>
    <w:basedOn w:val="13"/>
    <w:qFormat/>
    <w:uiPriority w:val="0"/>
    <w:rPr>
      <w:rFonts w:hint="eastAsia" w:ascii="宋体" w:hAnsi="宋体" w:eastAsia="宋体" w:cs="宋体"/>
      <w:color w:val="323232"/>
      <w:sz w:val="20"/>
      <w:szCs w:val="20"/>
      <w:u w:val="none"/>
    </w:rPr>
  </w:style>
  <w:style w:type="character" w:customStyle="1" w:styleId="19">
    <w:name w:val="font61"/>
    <w:basedOn w:val="1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21"/>
    <w:basedOn w:val="13"/>
    <w:qFormat/>
    <w:uiPriority w:val="0"/>
    <w:rPr>
      <w:rFonts w:hint="default" w:ascii="Segoe UI" w:hAnsi="Segoe UI" w:eastAsia="Segoe UI" w:cs="Segoe UI"/>
      <w:color w:val="333333"/>
      <w:sz w:val="18"/>
      <w:szCs w:val="18"/>
      <w:u w:val="none"/>
    </w:rPr>
  </w:style>
  <w:style w:type="paragraph" w:customStyle="1" w:styleId="2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2349</Words>
  <Characters>2987</Characters>
  <Lines>0</Lines>
  <Paragraphs>0</Paragraphs>
  <TotalTime>3</TotalTime>
  <ScaleCrop>false</ScaleCrop>
  <LinksUpToDate>false</LinksUpToDate>
  <CharactersWithSpaces>3104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2025-06-05T14:34:00Z</dcterms:created>
  <dc:creator>kaku_</dc:creator>
  <cp:lastModifiedBy>浩</cp:lastModifiedBy>
  <dcterms:modified xsi:type="dcterms:W3CDTF">2026-04-07T08:39:21Z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3D14517D29324199ADA333C1221BD7B3_11</vt:lpwstr>
  </property>
  <property fmtid="{D5CDD505-2E9C-101B-9397-08002B2CF9AE}" pid="4" name="KSOTemplateDocerSaveRecord">
    <vt:lpwstr>eyJoZGlkIjoiODRjZWUyMjQ1NTZhOGM4MWY2NDVkOTg0NzMzYjc5ZWUiLCJ1c2VySWQiOiIzMTkxOTA1ODAifQ==</vt:lpwstr>
  </property>
</Properties>
</file>