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79690F">
      <w:pPr>
        <w:jc w:val="left"/>
        <w:rPr>
          <w:rFonts w:ascii="仿宋_GB2312" w:hAnsi="仿宋" w:eastAsia="仿宋_GB2312"/>
          <w:b/>
          <w:kern w:val="0"/>
          <w:sz w:val="28"/>
          <w:szCs w:val="28"/>
        </w:rPr>
      </w:pPr>
    </w:p>
    <w:p w14:paraId="6D50339A">
      <w:pPr>
        <w:jc w:val="center"/>
        <w:rPr>
          <w:rFonts w:ascii="方正小标宋简体" w:eastAsia="方正小标宋简体"/>
          <w:sz w:val="48"/>
          <w:szCs w:val="48"/>
        </w:rPr>
      </w:pPr>
    </w:p>
    <w:p w14:paraId="2D1C3F2D">
      <w:pPr>
        <w:spacing w:line="360" w:lineRule="auto"/>
        <w:jc w:val="center"/>
        <w:rPr>
          <w:rFonts w:ascii="仿宋_GB2312" w:hAnsi="仿宋" w:eastAsia="仿宋_GB2312"/>
          <w:b/>
          <w:kern w:val="0"/>
          <w:sz w:val="52"/>
          <w:szCs w:val="52"/>
        </w:rPr>
      </w:pPr>
      <w:r>
        <w:rPr>
          <w:rFonts w:hint="eastAsia" w:ascii="仿宋_GB2312" w:hAnsi="仿宋" w:eastAsia="仿宋_GB2312"/>
          <w:b/>
          <w:kern w:val="0"/>
          <w:sz w:val="52"/>
          <w:szCs w:val="52"/>
        </w:rPr>
        <w:t>中山市人民医院</w:t>
      </w:r>
    </w:p>
    <w:p w14:paraId="3C8725BC">
      <w:pPr>
        <w:pStyle w:val="6"/>
        <w:spacing w:line="360" w:lineRule="auto"/>
        <w:jc w:val="center"/>
        <w:rPr>
          <w:rFonts w:hint="default" w:hAnsi="宋体" w:eastAsia="宋体"/>
          <w:b/>
          <w:color w:val="000000"/>
          <w:sz w:val="36"/>
          <w:szCs w:val="36"/>
          <w:lang w:val="en-US" w:eastAsia="zh-CN"/>
        </w:rPr>
      </w:pP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  <w:lang w:val="en-US" w:eastAsia="zh-CN"/>
        </w:rPr>
        <w:t>项目名称</w:t>
      </w:r>
    </w:p>
    <w:p w14:paraId="744468EF">
      <w:pPr>
        <w:pStyle w:val="6"/>
        <w:spacing w:line="360" w:lineRule="auto"/>
        <w:ind w:firstLine="3614" w:firstLineChars="10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调研文件</w:t>
      </w:r>
    </w:p>
    <w:p w14:paraId="7FB21077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（正本 / 副本）</w:t>
      </w:r>
    </w:p>
    <w:p w14:paraId="4D72B1AE">
      <w:pPr>
        <w:pStyle w:val="6"/>
        <w:spacing w:line="360" w:lineRule="auto"/>
        <w:jc w:val="center"/>
        <w:rPr>
          <w:rFonts w:hAnsi="宋体"/>
          <w:b/>
          <w:color w:val="C00000"/>
          <w:sz w:val="36"/>
          <w:szCs w:val="36"/>
        </w:rPr>
      </w:pPr>
      <w:r>
        <w:rPr>
          <w:rFonts w:hint="eastAsia" w:hAnsi="宋体"/>
          <w:b/>
          <w:color w:val="C00000"/>
          <w:sz w:val="36"/>
          <w:szCs w:val="36"/>
        </w:rPr>
        <w:t>（加盖骑缝章）</w:t>
      </w:r>
    </w:p>
    <w:p w14:paraId="7E86766A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</w:p>
    <w:p w14:paraId="66A29C7D">
      <w:pPr>
        <w:pStyle w:val="6"/>
        <w:spacing w:line="360" w:lineRule="auto"/>
        <w:jc w:val="center"/>
        <w:rPr>
          <w:rFonts w:ascii="方正大标宋简体" w:hAnsi="方正大标宋简体" w:eastAsia="方正大标宋简体" w:cs="方正大标宋简体"/>
          <w:b/>
          <w:color w:val="000000"/>
          <w:sz w:val="36"/>
          <w:szCs w:val="36"/>
        </w:rPr>
      </w:pPr>
    </w:p>
    <w:p w14:paraId="081E8719">
      <w:pPr>
        <w:pStyle w:val="6"/>
        <w:spacing w:line="360" w:lineRule="auto"/>
        <w:jc w:val="center"/>
        <w:rPr>
          <w:rFonts w:hAnsi="宋体"/>
          <w:b/>
          <w:color w:val="000000"/>
          <w:sz w:val="36"/>
          <w:szCs w:val="36"/>
        </w:rPr>
      </w:pPr>
    </w:p>
    <w:p w14:paraId="0D611C77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02730241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1BF03D0C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3A079F13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5F3F0836">
      <w:pPr>
        <w:pStyle w:val="6"/>
        <w:spacing w:line="360" w:lineRule="auto"/>
        <w:rPr>
          <w:rFonts w:hAnsi="宋体"/>
          <w:b/>
          <w:color w:val="000000"/>
          <w:sz w:val="36"/>
          <w:szCs w:val="36"/>
        </w:rPr>
      </w:pPr>
    </w:p>
    <w:p w14:paraId="5BF8D00F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</w:t>
      </w:r>
    </w:p>
    <w:p w14:paraId="1FBB2A38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供应商代表及联系电话：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</w:t>
      </w:r>
    </w:p>
    <w:p w14:paraId="4A0A09F0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品牌名称：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  </w:t>
      </w:r>
    </w:p>
    <w:p w14:paraId="25BD5A13">
      <w:pPr>
        <w:autoSpaceDE w:val="0"/>
        <w:autoSpaceDN w:val="0"/>
        <w:spacing w:line="360" w:lineRule="auto"/>
        <w:jc w:val="center"/>
        <w:rPr>
          <w:rFonts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 xml:space="preserve"> 日期：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 </w:t>
      </w:r>
      <w:r>
        <w:rPr>
          <w:rFonts w:hint="eastAsia" w:ascii="宋体" w:hAnsi="宋体"/>
          <w:b/>
          <w:color w:val="000000"/>
          <w:sz w:val="30"/>
          <w:szCs w:val="30"/>
        </w:rPr>
        <w:t>年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月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日</w:t>
      </w:r>
    </w:p>
    <w:p w14:paraId="68078D85">
      <w:pPr>
        <w:rPr>
          <w:rFonts w:hint="eastAsia"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tbl>
      <w:tblPr>
        <w:tblStyle w:val="11"/>
        <w:tblpPr w:leftFromText="180" w:rightFromText="180" w:vertAnchor="text" w:horzAnchor="page" w:tblpX="1592" w:tblpY="-284"/>
        <w:tblOverlap w:val="never"/>
        <w:tblW w:w="90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"/>
        <w:gridCol w:w="6879"/>
        <w:gridCol w:w="1367"/>
      </w:tblGrid>
      <w:tr w14:paraId="04F75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exact"/>
        </w:trPr>
        <w:tc>
          <w:tcPr>
            <w:tcW w:w="812" w:type="dxa"/>
            <w:vAlign w:val="center"/>
          </w:tcPr>
          <w:p w14:paraId="4E5454EC">
            <w:pPr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6879" w:type="dxa"/>
            <w:vAlign w:val="center"/>
          </w:tcPr>
          <w:p w14:paraId="1F90B682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材料要求</w:t>
            </w:r>
          </w:p>
        </w:tc>
        <w:tc>
          <w:tcPr>
            <w:tcW w:w="1367" w:type="dxa"/>
            <w:vAlign w:val="center"/>
          </w:tcPr>
          <w:p w14:paraId="662408C1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页码</w:t>
            </w:r>
          </w:p>
        </w:tc>
      </w:tr>
      <w:tr w14:paraId="561B1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5A94740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BC2171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第一部分 资格性文件</w:t>
            </w:r>
          </w:p>
        </w:tc>
        <w:tc>
          <w:tcPr>
            <w:tcW w:w="1367" w:type="dxa"/>
            <w:vAlign w:val="center"/>
          </w:tcPr>
          <w:p w14:paraId="69C3C607">
            <w:pPr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A7458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exact"/>
        </w:trPr>
        <w:tc>
          <w:tcPr>
            <w:tcW w:w="812" w:type="dxa"/>
            <w:vAlign w:val="center"/>
          </w:tcPr>
          <w:p w14:paraId="58F10375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6879" w:type="dxa"/>
            <w:vAlign w:val="center"/>
          </w:tcPr>
          <w:p w14:paraId="11283D4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报价申明</w:t>
            </w:r>
          </w:p>
        </w:tc>
        <w:tc>
          <w:tcPr>
            <w:tcW w:w="1367" w:type="dxa"/>
            <w:vAlign w:val="center"/>
          </w:tcPr>
          <w:p w14:paraId="39C415F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FD47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exact"/>
        </w:trPr>
        <w:tc>
          <w:tcPr>
            <w:tcW w:w="812" w:type="dxa"/>
            <w:vAlign w:val="center"/>
          </w:tcPr>
          <w:p w14:paraId="673FC86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2</w:t>
            </w:r>
          </w:p>
        </w:tc>
        <w:tc>
          <w:tcPr>
            <w:tcW w:w="6879" w:type="dxa"/>
            <w:vAlign w:val="center"/>
          </w:tcPr>
          <w:p w14:paraId="6C259C1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廉洁承诺书</w:t>
            </w:r>
          </w:p>
        </w:tc>
        <w:tc>
          <w:tcPr>
            <w:tcW w:w="1367" w:type="dxa"/>
            <w:vAlign w:val="center"/>
          </w:tcPr>
          <w:p w14:paraId="6C8691F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A95B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exact"/>
        </w:trPr>
        <w:tc>
          <w:tcPr>
            <w:tcW w:w="812" w:type="dxa"/>
            <w:vAlign w:val="center"/>
          </w:tcPr>
          <w:p w14:paraId="1F2207C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3</w:t>
            </w:r>
          </w:p>
        </w:tc>
        <w:tc>
          <w:tcPr>
            <w:tcW w:w="6879" w:type="dxa"/>
            <w:vAlign w:val="center"/>
          </w:tcPr>
          <w:p w14:paraId="3AD90D8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法定代表人/负责人资格证明书</w:t>
            </w:r>
          </w:p>
        </w:tc>
        <w:tc>
          <w:tcPr>
            <w:tcW w:w="1367" w:type="dxa"/>
            <w:vAlign w:val="center"/>
          </w:tcPr>
          <w:p w14:paraId="6F6C82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6B0C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812" w:type="dxa"/>
            <w:vAlign w:val="center"/>
          </w:tcPr>
          <w:p w14:paraId="6221295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4</w:t>
            </w:r>
          </w:p>
        </w:tc>
        <w:tc>
          <w:tcPr>
            <w:tcW w:w="6879" w:type="dxa"/>
            <w:vAlign w:val="center"/>
          </w:tcPr>
          <w:p w14:paraId="7E9F10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法定代表人/负责人授权委托书</w:t>
            </w:r>
          </w:p>
        </w:tc>
        <w:tc>
          <w:tcPr>
            <w:tcW w:w="1367" w:type="dxa"/>
            <w:vAlign w:val="center"/>
          </w:tcPr>
          <w:p w14:paraId="76C955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09EF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exact"/>
        </w:trPr>
        <w:tc>
          <w:tcPr>
            <w:tcW w:w="812" w:type="dxa"/>
            <w:vAlign w:val="center"/>
          </w:tcPr>
          <w:p w14:paraId="3332549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5</w:t>
            </w:r>
          </w:p>
        </w:tc>
        <w:tc>
          <w:tcPr>
            <w:tcW w:w="6879" w:type="dxa"/>
            <w:vAlign w:val="center"/>
          </w:tcPr>
          <w:p w14:paraId="335E1B3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具有独立承担民事责任的能力，具有有效的且具备相关经营范围的营业执照；</w:t>
            </w:r>
          </w:p>
        </w:tc>
        <w:tc>
          <w:tcPr>
            <w:tcW w:w="1367" w:type="dxa"/>
            <w:vAlign w:val="center"/>
          </w:tcPr>
          <w:p w14:paraId="11DCE89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AA8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exact"/>
        </w:trPr>
        <w:tc>
          <w:tcPr>
            <w:tcW w:w="812" w:type="dxa"/>
            <w:vAlign w:val="center"/>
          </w:tcPr>
          <w:p w14:paraId="2E505A0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6</w:t>
            </w:r>
          </w:p>
        </w:tc>
        <w:tc>
          <w:tcPr>
            <w:tcW w:w="6879" w:type="dxa"/>
            <w:vAlign w:val="center"/>
          </w:tcPr>
          <w:p w14:paraId="40A58EB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调研活动信用记录自查承诺函及相关网页证明</w:t>
            </w:r>
          </w:p>
        </w:tc>
        <w:tc>
          <w:tcPr>
            <w:tcW w:w="1367" w:type="dxa"/>
            <w:vAlign w:val="center"/>
          </w:tcPr>
          <w:p w14:paraId="526C5AC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C6DC3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5688802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7</w:t>
            </w:r>
          </w:p>
        </w:tc>
        <w:tc>
          <w:tcPr>
            <w:tcW w:w="6879" w:type="dxa"/>
            <w:vAlign w:val="center"/>
          </w:tcPr>
          <w:p w14:paraId="045388C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需要提供的其他证明资料</w:t>
            </w:r>
          </w:p>
        </w:tc>
        <w:tc>
          <w:tcPr>
            <w:tcW w:w="1367" w:type="dxa"/>
            <w:vAlign w:val="center"/>
          </w:tcPr>
          <w:p w14:paraId="0F9964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28A5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exact"/>
        </w:trPr>
        <w:tc>
          <w:tcPr>
            <w:tcW w:w="812" w:type="dxa"/>
            <w:vAlign w:val="center"/>
          </w:tcPr>
          <w:p w14:paraId="465AEF9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23259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 xml:space="preserve">第二部分 </w:t>
            </w:r>
            <w:r>
              <w:rPr>
                <w:rFonts w:hint="eastAsia" w:ascii="宋体" w:hAnsi="宋体"/>
                <w:b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27DAEEC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03198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exact"/>
        </w:trPr>
        <w:tc>
          <w:tcPr>
            <w:tcW w:w="812" w:type="dxa"/>
            <w:vAlign w:val="center"/>
          </w:tcPr>
          <w:p w14:paraId="6D4DF68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8</w:t>
            </w:r>
          </w:p>
        </w:tc>
        <w:tc>
          <w:tcPr>
            <w:tcW w:w="6879" w:type="dxa"/>
            <w:vAlign w:val="center"/>
          </w:tcPr>
          <w:p w14:paraId="0CAFF08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047A192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0E38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exact"/>
        </w:trPr>
        <w:tc>
          <w:tcPr>
            <w:tcW w:w="812" w:type="dxa"/>
            <w:vAlign w:val="center"/>
          </w:tcPr>
          <w:p w14:paraId="771DA87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9</w:t>
            </w:r>
          </w:p>
        </w:tc>
        <w:tc>
          <w:tcPr>
            <w:tcW w:w="6879" w:type="dxa"/>
            <w:vAlign w:val="center"/>
          </w:tcPr>
          <w:p w14:paraId="7F397B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1367" w:type="dxa"/>
            <w:vAlign w:val="center"/>
          </w:tcPr>
          <w:p w14:paraId="5FED4E6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CD5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23B4E2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10</w:t>
            </w:r>
          </w:p>
        </w:tc>
        <w:tc>
          <w:tcPr>
            <w:tcW w:w="6879" w:type="dxa"/>
            <w:vAlign w:val="center"/>
          </w:tcPr>
          <w:p w14:paraId="627AA7F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94AD92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9DD69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</w:trPr>
        <w:tc>
          <w:tcPr>
            <w:tcW w:w="812" w:type="dxa"/>
            <w:vAlign w:val="center"/>
          </w:tcPr>
          <w:p w14:paraId="5B7CA3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11</w:t>
            </w:r>
          </w:p>
        </w:tc>
        <w:tc>
          <w:tcPr>
            <w:tcW w:w="6879" w:type="dxa"/>
            <w:vAlign w:val="center"/>
          </w:tcPr>
          <w:p w14:paraId="42F730D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705A47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69B6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exact"/>
        </w:trPr>
        <w:tc>
          <w:tcPr>
            <w:tcW w:w="812" w:type="dxa"/>
            <w:vAlign w:val="center"/>
          </w:tcPr>
          <w:p w14:paraId="6C3561E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2AE58C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第三部分 商务部分</w:t>
            </w:r>
          </w:p>
        </w:tc>
        <w:tc>
          <w:tcPr>
            <w:tcW w:w="1367" w:type="dxa"/>
            <w:vAlign w:val="center"/>
          </w:tcPr>
          <w:p w14:paraId="78DD2B9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7890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BC3D04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</w:t>
            </w: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2</w:t>
            </w:r>
          </w:p>
        </w:tc>
        <w:tc>
          <w:tcPr>
            <w:tcW w:w="6879" w:type="dxa"/>
            <w:vAlign w:val="center"/>
          </w:tcPr>
          <w:p w14:paraId="46F6424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服务承诺函</w:t>
            </w:r>
          </w:p>
        </w:tc>
        <w:tc>
          <w:tcPr>
            <w:tcW w:w="1367" w:type="dxa"/>
            <w:vAlign w:val="center"/>
          </w:tcPr>
          <w:p w14:paraId="74C5AA0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4F7B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29AF46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13</w:t>
            </w:r>
          </w:p>
        </w:tc>
        <w:tc>
          <w:tcPr>
            <w:tcW w:w="6879" w:type="dxa"/>
            <w:vAlign w:val="center"/>
          </w:tcPr>
          <w:p w14:paraId="679344F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2ABC417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7AE8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0BCBE98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58FD8A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第四部分 价格部分</w:t>
            </w:r>
          </w:p>
        </w:tc>
        <w:tc>
          <w:tcPr>
            <w:tcW w:w="1367" w:type="dxa"/>
            <w:vAlign w:val="center"/>
          </w:tcPr>
          <w:p w14:paraId="4B7B315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F2B1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21DE2CA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14</w:t>
            </w:r>
          </w:p>
          <w:p w14:paraId="3B8BE54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6879" w:type="dxa"/>
            <w:vAlign w:val="center"/>
          </w:tcPr>
          <w:p w14:paraId="79D0BAE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报价一览表</w:t>
            </w:r>
          </w:p>
        </w:tc>
        <w:tc>
          <w:tcPr>
            <w:tcW w:w="1367" w:type="dxa"/>
            <w:vAlign w:val="center"/>
          </w:tcPr>
          <w:p w14:paraId="4AED89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0865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29B6E3F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3671CB7D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48E26C0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0B654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exact"/>
        </w:trPr>
        <w:tc>
          <w:tcPr>
            <w:tcW w:w="812" w:type="dxa"/>
            <w:vAlign w:val="center"/>
          </w:tcPr>
          <w:p w14:paraId="6115E39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7B72DA3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B3170F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5BC4A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717DFB1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1C22DC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8C50C4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2B1D4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exact"/>
        </w:trPr>
        <w:tc>
          <w:tcPr>
            <w:tcW w:w="812" w:type="dxa"/>
            <w:vAlign w:val="center"/>
          </w:tcPr>
          <w:p w14:paraId="4DF6129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58A220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223F05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49497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exact"/>
        </w:trPr>
        <w:tc>
          <w:tcPr>
            <w:tcW w:w="812" w:type="dxa"/>
            <w:vAlign w:val="center"/>
          </w:tcPr>
          <w:p w14:paraId="7786723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43D5EC9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76D9E26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</w:tbl>
    <w:p w14:paraId="5DA187D4">
      <w:pPr>
        <w:adjustRightInd w:val="0"/>
        <w:snapToGrid w:val="0"/>
        <w:spacing w:line="360" w:lineRule="auto"/>
        <w:rPr>
          <w:rFonts w:ascii="宋体" w:hAnsi="宋体"/>
          <w:b/>
          <w:bCs/>
          <w:color w:val="000000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5EBA52A">
      <w:pPr>
        <w:adjustRightInd w:val="0"/>
        <w:snapToGrid w:val="0"/>
        <w:spacing w:line="360" w:lineRule="auto"/>
        <w:jc w:val="center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一</w:t>
      </w:r>
      <w:r>
        <w:rPr>
          <w:rFonts w:hint="eastAsia" w:ascii="宋体" w:hAnsi="宋体"/>
          <w:b/>
          <w:color w:val="000000"/>
          <w:sz w:val="32"/>
          <w:szCs w:val="32"/>
        </w:rPr>
        <w:t>、资格性文件</w:t>
      </w:r>
    </w:p>
    <w:p w14:paraId="14F757F1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1.1 报价申明</w:t>
      </w:r>
    </w:p>
    <w:p w14:paraId="15301A5D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  <w:u w:val="single"/>
        </w:rPr>
        <w:t>（采购人）</w:t>
      </w:r>
      <w:r>
        <w:rPr>
          <w:rFonts w:hint="eastAsia" w:ascii="宋体" w:hAnsi="宋体"/>
          <w:color w:val="000000"/>
          <w:szCs w:val="21"/>
        </w:rPr>
        <w:t>：</w:t>
      </w:r>
    </w:p>
    <w:p w14:paraId="428DD73D">
      <w:pPr>
        <w:autoSpaceDE w:val="0"/>
        <w:autoSpaceDN w:val="0"/>
        <w:adjustRightInd w:val="0"/>
        <w:spacing w:line="360" w:lineRule="auto"/>
        <w:ind w:right="26" w:firstLine="420" w:firstLineChars="200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依据贵方调研</w:t>
      </w:r>
      <w:r>
        <w:rPr>
          <w:rFonts w:hint="eastAsia" w:ascii="宋体" w:hAnsi="宋体"/>
          <w:color w:val="FF0000"/>
          <w:szCs w:val="21"/>
          <w:u w:val="single"/>
        </w:rPr>
        <w:t>项目名称</w:t>
      </w:r>
      <w:r>
        <w:rPr>
          <w:rFonts w:hint="eastAsia" w:ascii="宋体" w:hAnsi="宋体"/>
          <w:color w:val="000000"/>
          <w:kern w:val="0"/>
          <w:szCs w:val="21"/>
        </w:rPr>
        <w:t>项目，我方代表</w:t>
      </w:r>
      <w:r>
        <w:rPr>
          <w:rFonts w:hint="eastAsia" w:ascii="宋体" w:hAnsi="宋体"/>
          <w:color w:val="FF0000"/>
          <w:szCs w:val="21"/>
          <w:u w:val="single"/>
        </w:rPr>
        <w:t>（姓名、职务）</w:t>
      </w:r>
      <w:r>
        <w:rPr>
          <w:rFonts w:hint="eastAsia" w:ascii="宋体" w:hAnsi="宋体"/>
          <w:color w:val="000000"/>
          <w:kern w:val="0"/>
          <w:szCs w:val="21"/>
        </w:rPr>
        <w:t>经正式授权并代表</w:t>
      </w:r>
      <w:r>
        <w:rPr>
          <w:rFonts w:hint="eastAsia" w:ascii="宋体" w:hAnsi="宋体"/>
          <w:color w:val="FF0000"/>
          <w:szCs w:val="21"/>
          <w:u w:val="single"/>
        </w:rPr>
        <w:t>（供应商名称、地址）</w:t>
      </w:r>
      <w:r>
        <w:rPr>
          <w:rFonts w:hint="eastAsia" w:ascii="宋体" w:hAnsi="宋体"/>
          <w:color w:val="000000"/>
          <w:kern w:val="0"/>
          <w:szCs w:val="21"/>
        </w:rPr>
        <w:t>提交报价文件正本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份，副本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份。</w:t>
      </w:r>
    </w:p>
    <w:p w14:paraId="5AC8B017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在此，我方声明如下：</w:t>
      </w:r>
    </w:p>
    <w:p w14:paraId="7066FE6D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1.同意并接受调研文件的各项要求，遵守调研文件中的各项规定，按调研文件的要求提供报价。</w:t>
      </w:r>
    </w:p>
    <w:p w14:paraId="3B92AB62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2.调研文件（包括承诺书）有效期为递交文件之日起180天内。</w:t>
      </w:r>
    </w:p>
    <w:p w14:paraId="5C7AA9A8">
      <w:pPr>
        <w:spacing w:line="360" w:lineRule="auto"/>
        <w:ind w:firstLine="420" w:firstLineChars="200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>3.我方已经详细地阅读了全部调研文件及其附件，包括澄清及参考文件(如果有的话)。我方已完全清晰理解采购文件的要求，不存在任何含糊不清和误解之处，同意放弃对这些文件所提出的异议和质疑的权利。本</w:t>
      </w:r>
      <w:r>
        <w:rPr>
          <w:rFonts w:hint="eastAsia" w:ascii="宋体" w:hAnsi="宋体"/>
          <w:color w:val="000000"/>
          <w:szCs w:val="21"/>
          <w:lang w:val="en-US" w:eastAsia="zh-CN"/>
        </w:rPr>
        <w:t>项目</w:t>
      </w:r>
      <w:r>
        <w:rPr>
          <w:rFonts w:hint="eastAsia" w:ascii="宋体" w:hAnsi="宋体"/>
          <w:color w:val="000000"/>
          <w:szCs w:val="21"/>
        </w:rPr>
        <w:t>仅为面向市场广泛征集项目相关技术、服务、价格等项目要素，无任何针对性、倾向性和排他性，因市场了解的局限性，可能存在某些不足，仅作为我院调研参考所用，并非正式采购，不代表任何采购行为</w:t>
      </w:r>
      <w:r>
        <w:rPr>
          <w:rFonts w:hint="eastAsia" w:ascii="宋体" w:hAnsi="宋体"/>
          <w:color w:val="000000"/>
          <w:szCs w:val="21"/>
          <w:lang w:eastAsia="zh-CN"/>
        </w:rPr>
        <w:t>。</w:t>
      </w:r>
    </w:p>
    <w:p w14:paraId="2A6387B1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4.我方已毫无保留地向贵方提供一切所需的证明材料。</w:t>
      </w:r>
    </w:p>
    <w:p w14:paraId="740CCA34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5.我方承诺在本次调研中提供的一切文件，无论是原件还是复印件均为真实和准确的，绝无任何虚假、伪造和夸大的成份，否则，愿承担相应的后果和法律责任。</w:t>
      </w:r>
    </w:p>
    <w:p w14:paraId="1C6450FA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6.我方完全服从和尊重评委会所作的评定结果，同时清楚理解到报价最低并非意味着必定获得推荐资格。</w:t>
      </w:r>
    </w:p>
    <w:p w14:paraId="057160B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供应商：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</w:t>
      </w:r>
    </w:p>
    <w:p w14:paraId="2CECD3A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地址：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   </w:t>
      </w:r>
    </w:p>
    <w:p w14:paraId="7B98A6DD">
      <w:pPr>
        <w:autoSpaceDE w:val="0"/>
        <w:autoSpaceDN w:val="0"/>
        <w:adjustRightInd w:val="0"/>
        <w:spacing w:line="360" w:lineRule="auto"/>
        <w:ind w:right="33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电话：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 </w:t>
      </w:r>
    </w:p>
    <w:p w14:paraId="16E7155F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电子邮件：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</w:t>
      </w:r>
    </w:p>
    <w:p w14:paraId="4A1A6FC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供应商（法定代表人授权代表）代表签字：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</w:t>
      </w:r>
    </w:p>
    <w:p w14:paraId="03BA4627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 xml:space="preserve">供应商名称(公章)： 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</w:t>
      </w:r>
    </w:p>
    <w:p w14:paraId="416A793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开户银行：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</w:t>
      </w:r>
    </w:p>
    <w:p w14:paraId="2FB8C41F">
      <w:pPr>
        <w:tabs>
          <w:tab w:val="left" w:pos="5250"/>
        </w:tabs>
        <w:autoSpaceDE w:val="0"/>
        <w:autoSpaceDN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帐号：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</w:t>
      </w:r>
    </w:p>
    <w:p w14:paraId="51469EE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日期：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    </w:t>
      </w:r>
    </w:p>
    <w:p w14:paraId="1290C097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746578E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B13D4C5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29C876F6">
      <w:pPr>
        <w:pStyle w:val="5"/>
        <w:rPr>
          <w:rFonts w:ascii="宋体" w:hAnsi="宋体"/>
          <w:b/>
          <w:bCs/>
          <w:color w:val="000000"/>
          <w:szCs w:val="21"/>
        </w:rPr>
      </w:pPr>
    </w:p>
    <w:p w14:paraId="273CCB8B">
      <w:pPr>
        <w:pStyle w:val="5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1.2 资格性文件</w:t>
      </w:r>
    </w:p>
    <w:p w14:paraId="26CA8B98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（1）廉洁承诺书</w:t>
      </w:r>
    </w:p>
    <w:p w14:paraId="13A7AC54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（2）法定代表人/负责人资格证明书</w:t>
      </w:r>
    </w:p>
    <w:p w14:paraId="31C04F1F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（3）法定代表人/负责人授权委托书</w:t>
      </w:r>
    </w:p>
    <w:p w14:paraId="672AC828">
      <w:pPr>
        <w:pStyle w:val="3"/>
        <w:ind w:left="0" w:leftChars="0" w:firstLine="0" w:firstLineChars="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（4）具有独立承担民事责任的能力，具有有效的且具备相关经营范围的营业执照；</w:t>
      </w:r>
    </w:p>
    <w:p w14:paraId="0BA7DDB1">
      <w:pPr>
        <w:pStyle w:val="3"/>
        <w:ind w:left="0" w:leftChars="0" w:firstLine="0" w:firstLineChars="0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  <w:lang w:eastAsia="zh-CN"/>
        </w:rPr>
        <w:t>（</w:t>
      </w:r>
      <w:r>
        <w:rPr>
          <w:rFonts w:hint="eastAsia" w:ascii="宋体" w:hAnsi="宋体"/>
          <w:color w:val="000000"/>
          <w:szCs w:val="21"/>
          <w:lang w:val="en-US" w:eastAsia="zh-CN"/>
        </w:rPr>
        <w:t>5</w:t>
      </w:r>
      <w:r>
        <w:rPr>
          <w:rFonts w:hint="eastAsia" w:ascii="宋体" w:hAnsi="宋体"/>
          <w:color w:val="000000"/>
          <w:szCs w:val="21"/>
          <w:lang w:eastAsia="zh-CN"/>
        </w:rPr>
        <w:t>）</w:t>
      </w:r>
      <w:r>
        <w:rPr>
          <w:rFonts w:hint="eastAsia" w:ascii="宋体" w:hAnsi="宋体"/>
          <w:color w:val="000000"/>
          <w:szCs w:val="21"/>
        </w:rPr>
        <w:t>响应服务商满足《中华人民共和国政府采购法》第二十二条规定；未被“信用中国”（www.creditchina.gov.cn)、中国政府采购网（www.ccgp.gov.cn）列入失信被执行人、重大税收违法案件当事人名单、政府采购严重违法失信行为记录名单。</w:t>
      </w:r>
    </w:p>
    <w:p w14:paraId="4484ACBC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3BC2E0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0085B700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DD58C8B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5CC4CCB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3BC9E3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61CE4C1E">
      <w:pPr>
        <w:pStyle w:val="16"/>
        <w:spacing w:line="360" w:lineRule="auto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437E1A0F">
      <w:pPr>
        <w:pStyle w:val="16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DCEA949">
      <w:pPr>
        <w:pStyle w:val="16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二、服务方案</w:t>
      </w:r>
    </w:p>
    <w:p w14:paraId="42B6D3E1">
      <w:pPr>
        <w:pStyle w:val="28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</w:pPr>
    </w:p>
    <w:p w14:paraId="4F2634F7">
      <w:pPr>
        <w:pStyle w:val="28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jc w:val="left"/>
        <w:textAlignment w:val="baseline"/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>针对本项目初步用户需求，提供服务方案，包括但不限于服务内容、应急预案等</w:t>
      </w: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>。</w:t>
      </w:r>
      <w:bookmarkStart w:id="0" w:name="_GoBack"/>
      <w:bookmarkEnd w:id="0"/>
    </w:p>
    <w:p w14:paraId="19F04583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F5C58F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C8E9561">
      <w:pPr>
        <w:pStyle w:val="16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AB7D8DA">
      <w:pPr>
        <w:pStyle w:val="16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34B1237">
      <w:pPr>
        <w:pStyle w:val="16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324B422B">
      <w:pPr>
        <w:pStyle w:val="16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04EEC87E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5DADF0B7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28BB07CF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145045D4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0D44D04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三、商务部分</w:t>
      </w:r>
    </w:p>
    <w:p w14:paraId="1D54533F">
      <w:pPr>
        <w:spacing w:line="360" w:lineRule="auto"/>
        <w:rPr>
          <w:rFonts w:ascii="宋体" w:hAnsi="宋体"/>
          <w:color w:val="000000"/>
          <w:szCs w:val="21"/>
        </w:rPr>
      </w:pPr>
    </w:p>
    <w:p w14:paraId="2A20255A">
      <w:pPr>
        <w:spacing w:line="360" w:lineRule="auto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/>
          <w:b/>
          <w:bCs/>
          <w:color w:val="000000"/>
          <w:szCs w:val="21"/>
        </w:rPr>
        <w:t>3.</w:t>
      </w:r>
      <w:r>
        <w:rPr>
          <w:rFonts w:hint="eastAsia" w:ascii="宋体" w:hAnsi="宋体"/>
          <w:b/>
          <w:bCs/>
          <w:color w:val="000000"/>
          <w:szCs w:val="21"/>
          <w:lang w:val="en-US" w:eastAsia="zh-CN"/>
        </w:rPr>
        <w:t>1</w:t>
      </w:r>
      <w:r>
        <w:rPr>
          <w:rFonts w:hint="eastAsia" w:ascii="宋体" w:hAnsi="宋体"/>
          <w:b/>
          <w:bCs/>
          <w:color w:val="000000"/>
          <w:szCs w:val="21"/>
        </w:rPr>
        <w:t xml:space="preserve"> 服务承诺函</w:t>
      </w:r>
    </w:p>
    <w:p w14:paraId="2252FB11">
      <w:pPr>
        <w:pStyle w:val="16"/>
      </w:pPr>
    </w:p>
    <w:p w14:paraId="40D9F138">
      <w:pPr>
        <w:tabs>
          <w:tab w:val="left" w:pos="720"/>
        </w:tabs>
        <w:spacing w:line="360" w:lineRule="auto"/>
        <w:rPr>
          <w:rFonts w:ascii="宋体" w:hAnsi="宋体"/>
          <w:b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68CD82A">
      <w:pPr>
        <w:pStyle w:val="16"/>
        <w:spacing w:line="360" w:lineRule="auto"/>
        <w:jc w:val="center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四、价格部分</w:t>
      </w:r>
    </w:p>
    <w:p w14:paraId="13ECD22A">
      <w:pPr>
        <w:pStyle w:val="2"/>
        <w:tabs>
          <w:tab w:val="left" w:pos="576"/>
        </w:tabs>
        <w:jc w:val="left"/>
        <w:rPr>
          <w:rFonts w:hint="eastAsia" w:ascii="宋体" w:hAnsi="宋体"/>
          <w:color w:val="000000"/>
          <w:sz w:val="21"/>
          <w:szCs w:val="21"/>
        </w:rPr>
      </w:pPr>
      <w:r>
        <w:rPr>
          <w:rFonts w:hint="eastAsia" w:ascii="宋体" w:hAnsi="宋体"/>
          <w:color w:val="000000"/>
          <w:sz w:val="21"/>
          <w:szCs w:val="21"/>
        </w:rPr>
        <w:t>4.1报价一览表</w:t>
      </w:r>
    </w:p>
    <w:tbl>
      <w:tblPr>
        <w:tblStyle w:val="11"/>
        <w:tblpPr w:leftFromText="180" w:rightFromText="180" w:vertAnchor="text" w:horzAnchor="page" w:tblpX="1742" w:tblpY="236"/>
        <w:tblOverlap w:val="never"/>
        <w:tblW w:w="74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2"/>
        <w:gridCol w:w="1709"/>
        <w:gridCol w:w="1092"/>
        <w:gridCol w:w="1033"/>
        <w:gridCol w:w="1800"/>
      </w:tblGrid>
      <w:tr w14:paraId="60953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1852" w:type="dxa"/>
            <w:noWrap/>
            <w:vAlign w:val="center"/>
          </w:tcPr>
          <w:p w14:paraId="0E5AF147">
            <w:pPr>
              <w:keepNext w:val="0"/>
              <w:keepLines w:val="0"/>
              <w:widowControl/>
              <w:suppressLineNumbers w:val="0"/>
              <w:ind w:firstLine="240" w:firstLineChars="10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1709" w:type="dxa"/>
            <w:noWrap/>
            <w:vAlign w:val="center"/>
          </w:tcPr>
          <w:p w14:paraId="62671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服务期限</w:t>
            </w:r>
          </w:p>
        </w:tc>
        <w:tc>
          <w:tcPr>
            <w:tcW w:w="1092" w:type="dxa"/>
            <w:noWrap/>
            <w:vAlign w:val="center"/>
          </w:tcPr>
          <w:p w14:paraId="52825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033" w:type="dxa"/>
            <w:noWrap/>
            <w:vAlign w:val="center"/>
          </w:tcPr>
          <w:p w14:paraId="771BD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800" w:type="dxa"/>
            <w:noWrap/>
            <w:vAlign w:val="center"/>
          </w:tcPr>
          <w:p w14:paraId="6F7F1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总价（元）</w:t>
            </w:r>
          </w:p>
        </w:tc>
      </w:tr>
      <w:tr w14:paraId="5853E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7" w:hRule="atLeast"/>
        </w:trPr>
        <w:tc>
          <w:tcPr>
            <w:tcW w:w="1852" w:type="dxa"/>
            <w:noWrap/>
            <w:vAlign w:val="center"/>
          </w:tcPr>
          <w:p w14:paraId="4295F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互联网医院</w:t>
            </w:r>
          </w:p>
          <w:p w14:paraId="71636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诊疗平台维保</w:t>
            </w:r>
          </w:p>
        </w:tc>
        <w:tc>
          <w:tcPr>
            <w:tcW w:w="1709" w:type="dxa"/>
            <w:noWrap/>
            <w:vAlign w:val="center"/>
          </w:tcPr>
          <w:p w14:paraId="0F0C2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合同签订生效之日起1年</w:t>
            </w:r>
          </w:p>
        </w:tc>
        <w:tc>
          <w:tcPr>
            <w:tcW w:w="1092" w:type="dxa"/>
            <w:noWrap/>
            <w:vAlign w:val="center"/>
          </w:tcPr>
          <w:p w14:paraId="0572D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1033" w:type="dxa"/>
            <w:noWrap/>
            <w:vAlign w:val="center"/>
          </w:tcPr>
          <w:p w14:paraId="24466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1800" w:type="dxa"/>
            <w:noWrap/>
            <w:vAlign w:val="center"/>
          </w:tcPr>
          <w:p w14:paraId="5422D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36DF425E">
      <w:pPr>
        <w:pStyle w:val="3"/>
        <w:rPr>
          <w:rFonts w:hint="default" w:eastAsia="宋体"/>
          <w:lang w:val="en-US" w:eastAsia="zh-CN"/>
        </w:rPr>
      </w:pPr>
    </w:p>
    <w:p w14:paraId="6584E985">
      <w:pPr>
        <w:spacing w:line="360" w:lineRule="auto"/>
        <w:jc w:val="left"/>
        <w:rPr>
          <w:rFonts w:hint="default" w:ascii="宋体" w:hAnsi="宋体"/>
          <w:color w:val="000000"/>
          <w:vertAlign w:val="baseline"/>
          <w:lang w:val="en-US"/>
        </w:rPr>
      </w:pP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 xml:space="preserve">   </w:t>
      </w:r>
    </w:p>
    <w:p w14:paraId="6116C9FA">
      <w:pPr>
        <w:spacing w:line="360" w:lineRule="auto"/>
        <w:jc w:val="left"/>
        <w:rPr>
          <w:rFonts w:hint="default" w:ascii="宋体" w:hAnsi="宋体"/>
          <w:color w:val="000000"/>
          <w:lang w:val="en-US"/>
        </w:rPr>
      </w:pPr>
    </w:p>
    <w:p w14:paraId="66E29E71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5A166614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01747336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103C1A86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62DAD1D2">
      <w:pPr>
        <w:pStyle w:val="3"/>
        <w:spacing w:line="360" w:lineRule="auto"/>
        <w:rPr>
          <w:rFonts w:ascii="宋体" w:hAnsi="宋体"/>
          <w:color w:val="000000"/>
          <w:szCs w:val="21"/>
        </w:rPr>
      </w:pPr>
    </w:p>
    <w:p w14:paraId="6C6F43D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供应商法定代表人（或法定代表人授权代表）签字：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</w:t>
      </w:r>
    </w:p>
    <w:p w14:paraId="42C3C806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供应商名称（加盖公章）：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</w:t>
      </w:r>
    </w:p>
    <w:p w14:paraId="7A446917">
      <w:pPr>
        <w:spacing w:line="360" w:lineRule="auto"/>
        <w:rPr>
          <w:rFonts w:ascii="宋体" w:hAnsi="宋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</w:rPr>
        <w:t>日期：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方正舒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大标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B53"/>
    <w:rsid w:val="00023B2F"/>
    <w:rsid w:val="00035C8D"/>
    <w:rsid w:val="0012702B"/>
    <w:rsid w:val="0015207A"/>
    <w:rsid w:val="00252696"/>
    <w:rsid w:val="002D084C"/>
    <w:rsid w:val="00381B87"/>
    <w:rsid w:val="005E0A24"/>
    <w:rsid w:val="00884D4F"/>
    <w:rsid w:val="0088679F"/>
    <w:rsid w:val="008A7EAB"/>
    <w:rsid w:val="00B21B53"/>
    <w:rsid w:val="00BD657A"/>
    <w:rsid w:val="00BF5CC7"/>
    <w:rsid w:val="00DA195C"/>
    <w:rsid w:val="00E2297E"/>
    <w:rsid w:val="013C0107"/>
    <w:rsid w:val="016C2C0C"/>
    <w:rsid w:val="01DD6D68"/>
    <w:rsid w:val="020B1DBF"/>
    <w:rsid w:val="021B1BF1"/>
    <w:rsid w:val="02D50D53"/>
    <w:rsid w:val="03743DE8"/>
    <w:rsid w:val="048606BE"/>
    <w:rsid w:val="04F50B30"/>
    <w:rsid w:val="04FB36E0"/>
    <w:rsid w:val="052315AC"/>
    <w:rsid w:val="053926AF"/>
    <w:rsid w:val="05D75FA4"/>
    <w:rsid w:val="063D6050"/>
    <w:rsid w:val="06A531EE"/>
    <w:rsid w:val="06DC7078"/>
    <w:rsid w:val="06EF5E53"/>
    <w:rsid w:val="075B3636"/>
    <w:rsid w:val="07D1728D"/>
    <w:rsid w:val="07D52276"/>
    <w:rsid w:val="082F78E4"/>
    <w:rsid w:val="0881313A"/>
    <w:rsid w:val="08CE0FB9"/>
    <w:rsid w:val="090006E1"/>
    <w:rsid w:val="091F5CDC"/>
    <w:rsid w:val="09345596"/>
    <w:rsid w:val="09F264B1"/>
    <w:rsid w:val="0ADC3489"/>
    <w:rsid w:val="0B4E1B9F"/>
    <w:rsid w:val="0B55353E"/>
    <w:rsid w:val="0B93783E"/>
    <w:rsid w:val="0C765AAC"/>
    <w:rsid w:val="0CE52A77"/>
    <w:rsid w:val="0D5D50FE"/>
    <w:rsid w:val="0D9A5C68"/>
    <w:rsid w:val="0DAA10F3"/>
    <w:rsid w:val="0E274280"/>
    <w:rsid w:val="0E3706BD"/>
    <w:rsid w:val="0E533149"/>
    <w:rsid w:val="0E567C65"/>
    <w:rsid w:val="0EAA7F7B"/>
    <w:rsid w:val="0EE72AB0"/>
    <w:rsid w:val="10785A12"/>
    <w:rsid w:val="1163525C"/>
    <w:rsid w:val="11AE1B82"/>
    <w:rsid w:val="11D9271A"/>
    <w:rsid w:val="11DD5967"/>
    <w:rsid w:val="11F3556E"/>
    <w:rsid w:val="12BD25D4"/>
    <w:rsid w:val="1348440E"/>
    <w:rsid w:val="138076B6"/>
    <w:rsid w:val="13992F40"/>
    <w:rsid w:val="13A41C4C"/>
    <w:rsid w:val="13B5014D"/>
    <w:rsid w:val="14327923"/>
    <w:rsid w:val="14626329"/>
    <w:rsid w:val="14EC364B"/>
    <w:rsid w:val="15867EDD"/>
    <w:rsid w:val="15B81093"/>
    <w:rsid w:val="162647DB"/>
    <w:rsid w:val="16390EF3"/>
    <w:rsid w:val="17685A3C"/>
    <w:rsid w:val="178E5B4B"/>
    <w:rsid w:val="1790543C"/>
    <w:rsid w:val="17A00B94"/>
    <w:rsid w:val="17AF1636"/>
    <w:rsid w:val="18796CC4"/>
    <w:rsid w:val="18BC2BE9"/>
    <w:rsid w:val="18DF1EEB"/>
    <w:rsid w:val="191A2817"/>
    <w:rsid w:val="19C82623"/>
    <w:rsid w:val="19D4230D"/>
    <w:rsid w:val="1B337A74"/>
    <w:rsid w:val="1BBE28A2"/>
    <w:rsid w:val="1C084BA8"/>
    <w:rsid w:val="1CDA3B73"/>
    <w:rsid w:val="1D2E6149"/>
    <w:rsid w:val="1D5E6CFB"/>
    <w:rsid w:val="1D6B0578"/>
    <w:rsid w:val="1DDF5E2F"/>
    <w:rsid w:val="1DFB160B"/>
    <w:rsid w:val="1E4A6CB1"/>
    <w:rsid w:val="1E7332EA"/>
    <w:rsid w:val="1E787783"/>
    <w:rsid w:val="1E9D2AC8"/>
    <w:rsid w:val="1EAB00F3"/>
    <w:rsid w:val="1ED242DE"/>
    <w:rsid w:val="1FB8515E"/>
    <w:rsid w:val="1FF5476D"/>
    <w:rsid w:val="203E6C5F"/>
    <w:rsid w:val="209E58B9"/>
    <w:rsid w:val="22766C78"/>
    <w:rsid w:val="22803567"/>
    <w:rsid w:val="22942F6A"/>
    <w:rsid w:val="232333B0"/>
    <w:rsid w:val="23E65BC5"/>
    <w:rsid w:val="24143119"/>
    <w:rsid w:val="245E725F"/>
    <w:rsid w:val="24B96836"/>
    <w:rsid w:val="252E5CD2"/>
    <w:rsid w:val="25764194"/>
    <w:rsid w:val="25F13865"/>
    <w:rsid w:val="261459F8"/>
    <w:rsid w:val="262E49BA"/>
    <w:rsid w:val="262F7CF2"/>
    <w:rsid w:val="265752CB"/>
    <w:rsid w:val="26F077CA"/>
    <w:rsid w:val="27497404"/>
    <w:rsid w:val="281B7992"/>
    <w:rsid w:val="281E4F8C"/>
    <w:rsid w:val="284A7C70"/>
    <w:rsid w:val="28615E4A"/>
    <w:rsid w:val="289D15D9"/>
    <w:rsid w:val="29AC59E8"/>
    <w:rsid w:val="29DE3354"/>
    <w:rsid w:val="29F61744"/>
    <w:rsid w:val="2A1637C1"/>
    <w:rsid w:val="2A850F24"/>
    <w:rsid w:val="2B2924E6"/>
    <w:rsid w:val="2B4C2EBE"/>
    <w:rsid w:val="2BE14AD8"/>
    <w:rsid w:val="2C415095"/>
    <w:rsid w:val="2C660F04"/>
    <w:rsid w:val="2C8162BE"/>
    <w:rsid w:val="2D1B6CD0"/>
    <w:rsid w:val="2D3D1C30"/>
    <w:rsid w:val="2D7A4271"/>
    <w:rsid w:val="2DCC3F5B"/>
    <w:rsid w:val="2DFB1E72"/>
    <w:rsid w:val="2E170CE7"/>
    <w:rsid w:val="2EB50E83"/>
    <w:rsid w:val="2EC3005F"/>
    <w:rsid w:val="2F580070"/>
    <w:rsid w:val="30133841"/>
    <w:rsid w:val="30261033"/>
    <w:rsid w:val="30B9726B"/>
    <w:rsid w:val="312C06D8"/>
    <w:rsid w:val="3223365E"/>
    <w:rsid w:val="32260CD7"/>
    <w:rsid w:val="32B049CA"/>
    <w:rsid w:val="33484C29"/>
    <w:rsid w:val="33BE6B30"/>
    <w:rsid w:val="34490056"/>
    <w:rsid w:val="355D037E"/>
    <w:rsid w:val="35BF19DC"/>
    <w:rsid w:val="35BF4099"/>
    <w:rsid w:val="363D160F"/>
    <w:rsid w:val="36685EE6"/>
    <w:rsid w:val="37470832"/>
    <w:rsid w:val="374A41EC"/>
    <w:rsid w:val="37821408"/>
    <w:rsid w:val="37D46305"/>
    <w:rsid w:val="38666E73"/>
    <w:rsid w:val="38EF2864"/>
    <w:rsid w:val="39005B23"/>
    <w:rsid w:val="393E1EC1"/>
    <w:rsid w:val="39AE7093"/>
    <w:rsid w:val="3A164368"/>
    <w:rsid w:val="3A4000BF"/>
    <w:rsid w:val="3A7A60EE"/>
    <w:rsid w:val="3B1C3091"/>
    <w:rsid w:val="3B6024C6"/>
    <w:rsid w:val="3B6255A8"/>
    <w:rsid w:val="3BA504FC"/>
    <w:rsid w:val="3BBA49AC"/>
    <w:rsid w:val="3C3C670E"/>
    <w:rsid w:val="3C87623D"/>
    <w:rsid w:val="3CA316DF"/>
    <w:rsid w:val="3CFF733F"/>
    <w:rsid w:val="3EB80FB8"/>
    <w:rsid w:val="3EF74878"/>
    <w:rsid w:val="401776BA"/>
    <w:rsid w:val="401E59C0"/>
    <w:rsid w:val="415F3775"/>
    <w:rsid w:val="41736C20"/>
    <w:rsid w:val="418416D4"/>
    <w:rsid w:val="41E7761C"/>
    <w:rsid w:val="423066F5"/>
    <w:rsid w:val="42456D70"/>
    <w:rsid w:val="4288251E"/>
    <w:rsid w:val="43E36ADA"/>
    <w:rsid w:val="44743825"/>
    <w:rsid w:val="45C626C3"/>
    <w:rsid w:val="45E66E06"/>
    <w:rsid w:val="46091BEF"/>
    <w:rsid w:val="463C499E"/>
    <w:rsid w:val="47302BF1"/>
    <w:rsid w:val="47314FC2"/>
    <w:rsid w:val="47354FE7"/>
    <w:rsid w:val="47EE5870"/>
    <w:rsid w:val="48244696"/>
    <w:rsid w:val="48694943"/>
    <w:rsid w:val="4922637B"/>
    <w:rsid w:val="497E2B24"/>
    <w:rsid w:val="4983796A"/>
    <w:rsid w:val="49F1338D"/>
    <w:rsid w:val="4A2423D0"/>
    <w:rsid w:val="4C0E67FE"/>
    <w:rsid w:val="4D0114EA"/>
    <w:rsid w:val="4D190D9B"/>
    <w:rsid w:val="4D2D66DD"/>
    <w:rsid w:val="4E366B67"/>
    <w:rsid w:val="4EBB70D8"/>
    <w:rsid w:val="4F5723E0"/>
    <w:rsid w:val="4F692202"/>
    <w:rsid w:val="4F7D1DB0"/>
    <w:rsid w:val="4FAD0447"/>
    <w:rsid w:val="50610A38"/>
    <w:rsid w:val="506858E5"/>
    <w:rsid w:val="50DF10A7"/>
    <w:rsid w:val="5104165F"/>
    <w:rsid w:val="51516723"/>
    <w:rsid w:val="51E60623"/>
    <w:rsid w:val="526C2EA3"/>
    <w:rsid w:val="52775E3A"/>
    <w:rsid w:val="52840D01"/>
    <w:rsid w:val="53A41031"/>
    <w:rsid w:val="53F63200"/>
    <w:rsid w:val="541B02FD"/>
    <w:rsid w:val="542C1944"/>
    <w:rsid w:val="547D61BD"/>
    <w:rsid w:val="548B2438"/>
    <w:rsid w:val="5498240E"/>
    <w:rsid w:val="54A00A30"/>
    <w:rsid w:val="54E1142C"/>
    <w:rsid w:val="55714F7B"/>
    <w:rsid w:val="557A70E2"/>
    <w:rsid w:val="55D930D4"/>
    <w:rsid w:val="55F86EBA"/>
    <w:rsid w:val="563A3DFD"/>
    <w:rsid w:val="566B015F"/>
    <w:rsid w:val="569E5013"/>
    <w:rsid w:val="57047D0E"/>
    <w:rsid w:val="570A0499"/>
    <w:rsid w:val="5795051F"/>
    <w:rsid w:val="579E37AA"/>
    <w:rsid w:val="57F20628"/>
    <w:rsid w:val="58B51D6C"/>
    <w:rsid w:val="58D55A94"/>
    <w:rsid w:val="5947560D"/>
    <w:rsid w:val="595D3219"/>
    <w:rsid w:val="59C52CE8"/>
    <w:rsid w:val="5A86037C"/>
    <w:rsid w:val="5AEC2CEE"/>
    <w:rsid w:val="5BB64494"/>
    <w:rsid w:val="5BC30E32"/>
    <w:rsid w:val="5C05412E"/>
    <w:rsid w:val="5C272B26"/>
    <w:rsid w:val="5CBF2A9A"/>
    <w:rsid w:val="5CD43D6F"/>
    <w:rsid w:val="5D8B4629"/>
    <w:rsid w:val="5E1321EC"/>
    <w:rsid w:val="5E542100"/>
    <w:rsid w:val="5E887633"/>
    <w:rsid w:val="5EAD628A"/>
    <w:rsid w:val="5EB90108"/>
    <w:rsid w:val="5ED62C62"/>
    <w:rsid w:val="5EE36673"/>
    <w:rsid w:val="5F397F40"/>
    <w:rsid w:val="5F63264C"/>
    <w:rsid w:val="5F9A51DD"/>
    <w:rsid w:val="5FA475C9"/>
    <w:rsid w:val="6038302B"/>
    <w:rsid w:val="60695DF7"/>
    <w:rsid w:val="609820FF"/>
    <w:rsid w:val="624837FE"/>
    <w:rsid w:val="624E6D2A"/>
    <w:rsid w:val="62817A36"/>
    <w:rsid w:val="628D21C9"/>
    <w:rsid w:val="62F52C51"/>
    <w:rsid w:val="63A74EE0"/>
    <w:rsid w:val="64450F61"/>
    <w:rsid w:val="662B5EF6"/>
    <w:rsid w:val="66424937"/>
    <w:rsid w:val="67AF0F9A"/>
    <w:rsid w:val="67B2762D"/>
    <w:rsid w:val="67B70FD1"/>
    <w:rsid w:val="681449CD"/>
    <w:rsid w:val="68531BCD"/>
    <w:rsid w:val="689F1224"/>
    <w:rsid w:val="68B4684E"/>
    <w:rsid w:val="68BB19D9"/>
    <w:rsid w:val="692A0371"/>
    <w:rsid w:val="694F4CBB"/>
    <w:rsid w:val="69BB5569"/>
    <w:rsid w:val="69E054D4"/>
    <w:rsid w:val="6AB82A2F"/>
    <w:rsid w:val="6AEE3C1A"/>
    <w:rsid w:val="6B070EFA"/>
    <w:rsid w:val="6B1E6D2D"/>
    <w:rsid w:val="6B340279"/>
    <w:rsid w:val="6B707530"/>
    <w:rsid w:val="6B986F9E"/>
    <w:rsid w:val="6BE55B95"/>
    <w:rsid w:val="6C597883"/>
    <w:rsid w:val="6CEA1F5D"/>
    <w:rsid w:val="6D776FAA"/>
    <w:rsid w:val="6D7C5D52"/>
    <w:rsid w:val="6D980DFC"/>
    <w:rsid w:val="6DD37979"/>
    <w:rsid w:val="6DD624D6"/>
    <w:rsid w:val="6E927540"/>
    <w:rsid w:val="6F387814"/>
    <w:rsid w:val="701B52B9"/>
    <w:rsid w:val="70C05B8D"/>
    <w:rsid w:val="70DB441C"/>
    <w:rsid w:val="70E01BB5"/>
    <w:rsid w:val="7283647E"/>
    <w:rsid w:val="72D152E6"/>
    <w:rsid w:val="734948F3"/>
    <w:rsid w:val="73A32E28"/>
    <w:rsid w:val="740A0FBE"/>
    <w:rsid w:val="7415006A"/>
    <w:rsid w:val="745947A0"/>
    <w:rsid w:val="752C13E5"/>
    <w:rsid w:val="764D2D4D"/>
    <w:rsid w:val="7650783B"/>
    <w:rsid w:val="7670093E"/>
    <w:rsid w:val="767355D5"/>
    <w:rsid w:val="76E17E3C"/>
    <w:rsid w:val="76FB41EC"/>
    <w:rsid w:val="77483CD2"/>
    <w:rsid w:val="77C50CB9"/>
    <w:rsid w:val="7843608E"/>
    <w:rsid w:val="78EE31C5"/>
    <w:rsid w:val="78EE36F0"/>
    <w:rsid w:val="792273E8"/>
    <w:rsid w:val="799270B9"/>
    <w:rsid w:val="7A3C111B"/>
    <w:rsid w:val="7AD30501"/>
    <w:rsid w:val="7B63441C"/>
    <w:rsid w:val="7BB26914"/>
    <w:rsid w:val="7C3267E8"/>
    <w:rsid w:val="7C737A3D"/>
    <w:rsid w:val="7C8E1CAB"/>
    <w:rsid w:val="7D247B4A"/>
    <w:rsid w:val="7DA144B9"/>
    <w:rsid w:val="7DAC573A"/>
    <w:rsid w:val="7DB171AE"/>
    <w:rsid w:val="7DB56F72"/>
    <w:rsid w:val="7DC914AC"/>
    <w:rsid w:val="7E033E9B"/>
    <w:rsid w:val="7E5266FE"/>
    <w:rsid w:val="7E741991"/>
    <w:rsid w:val="7E8F161A"/>
    <w:rsid w:val="7F104313"/>
    <w:rsid w:val="7F9E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szCs w:val="20"/>
    </w:rPr>
  </w:style>
  <w:style w:type="paragraph" w:styleId="4">
    <w:name w:val="caption"/>
    <w:basedOn w:val="1"/>
    <w:next w:val="1"/>
    <w:unhideWhenUsed/>
    <w:qFormat/>
    <w:uiPriority w:val="0"/>
    <w:rPr>
      <w:rFonts w:ascii="Arial" w:hAnsi="Arial" w:eastAsia="黑体" w:cs="Arial"/>
      <w:sz w:val="20"/>
      <w:szCs w:val="20"/>
    </w:rPr>
  </w:style>
  <w:style w:type="paragraph" w:styleId="5">
    <w:name w:val="Body Text"/>
    <w:basedOn w:val="1"/>
    <w:next w:val="1"/>
    <w:qFormat/>
    <w:uiPriority w:val="0"/>
    <w:pPr>
      <w:spacing w:after="120"/>
    </w:pPr>
    <w:rPr>
      <w:rFonts w:ascii="Calibri" w:hAnsi="Calibri"/>
    </w:rPr>
  </w:style>
  <w:style w:type="paragraph" w:styleId="6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paragraph" w:styleId="10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table" w:styleId="12">
    <w:name w:val="Table Grid"/>
    <w:basedOn w:val="11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4">
    <w:name w:val="FollowedHyperlink"/>
    <w:basedOn w:val="13"/>
    <w:qFormat/>
    <w:uiPriority w:val="0"/>
    <w:rPr>
      <w:color w:val="666666"/>
      <w:u w:val="none"/>
    </w:rPr>
  </w:style>
  <w:style w:type="character" w:styleId="15">
    <w:name w:val="Hyperlink"/>
    <w:basedOn w:val="13"/>
    <w:qFormat/>
    <w:uiPriority w:val="0"/>
    <w:rPr>
      <w:color w:val="666666"/>
      <w:u w:val="none"/>
    </w:rPr>
  </w:style>
  <w:style w:type="paragraph" w:customStyle="1" w:styleId="16">
    <w:name w:val="表格文字"/>
    <w:basedOn w:val="1"/>
    <w:next w:val="5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paragraph" w:customStyle="1" w:styleId="17">
    <w:name w:val="_Style 3"/>
    <w:basedOn w:val="1"/>
    <w:qFormat/>
    <w:uiPriority w:val="0"/>
    <w:pPr>
      <w:widowControl/>
      <w:spacing w:after="120" w:line="360" w:lineRule="auto"/>
      <w:ind w:firstLine="420" w:firstLineChars="200"/>
    </w:pPr>
  </w:style>
  <w:style w:type="character" w:customStyle="1" w:styleId="18">
    <w:name w:val="selected"/>
    <w:basedOn w:val="13"/>
    <w:qFormat/>
    <w:uiPriority w:val="0"/>
    <w:rPr>
      <w:color w:val="FFFFFF"/>
      <w:shd w:val="clear" w:color="auto" w:fill="01ADED"/>
    </w:rPr>
  </w:style>
  <w:style w:type="character" w:customStyle="1" w:styleId="19">
    <w:name w:val="selected1"/>
    <w:basedOn w:val="13"/>
    <w:qFormat/>
    <w:uiPriority w:val="0"/>
  </w:style>
  <w:style w:type="character" w:customStyle="1" w:styleId="20">
    <w:name w:val="selected2"/>
    <w:basedOn w:val="13"/>
    <w:qFormat/>
    <w:uiPriority w:val="0"/>
  </w:style>
  <w:style w:type="character" w:customStyle="1" w:styleId="21">
    <w:name w:val="pink"/>
    <w:basedOn w:val="13"/>
    <w:qFormat/>
    <w:uiPriority w:val="0"/>
    <w:rPr>
      <w:sz w:val="33"/>
      <w:szCs w:val="33"/>
    </w:rPr>
  </w:style>
  <w:style w:type="character" w:customStyle="1" w:styleId="22">
    <w:name w:val="hover49"/>
    <w:basedOn w:val="13"/>
    <w:qFormat/>
    <w:uiPriority w:val="0"/>
  </w:style>
  <w:style w:type="character" w:customStyle="1" w:styleId="23">
    <w:name w:val="hover50"/>
    <w:basedOn w:val="13"/>
    <w:qFormat/>
    <w:uiPriority w:val="0"/>
  </w:style>
  <w:style w:type="character" w:customStyle="1" w:styleId="24">
    <w:name w:val="pink6"/>
    <w:basedOn w:val="13"/>
    <w:qFormat/>
    <w:uiPriority w:val="0"/>
    <w:rPr>
      <w:sz w:val="33"/>
      <w:szCs w:val="33"/>
    </w:rPr>
  </w:style>
  <w:style w:type="character" w:customStyle="1" w:styleId="25">
    <w:name w:val="hover48"/>
    <w:basedOn w:val="13"/>
    <w:qFormat/>
    <w:uiPriority w:val="0"/>
  </w:style>
  <w:style w:type="paragraph" w:customStyle="1" w:styleId="26">
    <w:name w:val="题注5"/>
    <w:basedOn w:val="1"/>
    <w:next w:val="4"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7">
    <w:name w:val="_Style 1"/>
    <w:basedOn w:val="1"/>
    <w:qFormat/>
    <w:uiPriority w:val="1"/>
    <w:pPr>
      <w:autoSpaceDE w:val="0"/>
      <w:autoSpaceDN w:val="0"/>
      <w:ind w:left="1453" w:hanging="421"/>
      <w:jc w:val="left"/>
    </w:pPr>
    <w:rPr>
      <w:rFonts w:ascii="宋体" w:hAnsi="宋体" w:cs="宋体"/>
      <w:kern w:val="0"/>
      <w:sz w:val="22"/>
      <w:szCs w:val="22"/>
      <w:lang w:val="zh-CN" w:bidi="zh-CN"/>
    </w:rPr>
  </w:style>
  <w:style w:type="paragraph" w:customStyle="1" w:styleId="28">
    <w:name w:val="Table Text"/>
    <w:basedOn w:val="1"/>
    <w:autoRedefine/>
    <w:semiHidden/>
    <w:qFormat/>
    <w:uiPriority w:val="0"/>
    <w:rPr>
      <w:rFonts w:ascii="宋体" w:hAnsi="宋体" w:eastAsia="宋体" w:cs="宋体"/>
      <w:sz w:val="16"/>
      <w:szCs w:val="16"/>
      <w:lang w:val="en-US" w:eastAsia="en-US" w:bidi="ar-SA"/>
    </w:rPr>
  </w:style>
  <w:style w:type="table" w:customStyle="1" w:styleId="2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1167</Words>
  <Characters>1238</Characters>
  <Lines>25</Lines>
  <Paragraphs>7</Paragraphs>
  <TotalTime>1</TotalTime>
  <ScaleCrop>false</ScaleCrop>
  <LinksUpToDate>false</LinksUpToDate>
  <CharactersWithSpaces>1671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sdyy</dc:creator>
  <cp:lastModifiedBy>呼拉拉</cp:lastModifiedBy>
  <cp:lastPrinted>2020-08-07T09:24:00Z</cp:lastPrinted>
  <dcterms:modified xsi:type="dcterms:W3CDTF">2026-06-04T03:13:06Z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E8813276B7A9497B879F19372E652EB3_13</vt:lpwstr>
  </property>
  <property fmtid="{D5CDD505-2E9C-101B-9397-08002B2CF9AE}" pid="4" name="KSOTemplateDocerSaveRecord">
    <vt:lpwstr>eyJoZGlkIjoiMzAxMTM4NTQ1ZjBlYjk1ZDQ2YzNlMGY1NTU2ZWQ2ODQiLCJ1c2VySWQiOiI1MjY1NDQ4MjMifQ==</vt:lpwstr>
  </property>
</Properties>
</file>